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rsidR="00F719A7" w:rsidRPr="0012191A" w:rsidRDefault="00F719A7" w:rsidP="0037143F">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rsidR="00F719A7" w:rsidRPr="0012191A" w:rsidRDefault="00F719A7" w:rsidP="0037143F">
      <w:pPr>
        <w:spacing w:after="0" w:line="240" w:lineRule="auto"/>
        <w:jc w:val="center"/>
        <w:rPr>
          <w:rFonts w:ascii="Times New Roman" w:hAnsi="Times New Roman" w:cs="Times New Roman"/>
          <w:sz w:val="28"/>
          <w:szCs w:val="28"/>
        </w:rPr>
      </w:pPr>
    </w:p>
    <w:p w:rsidR="00F719A7" w:rsidRDefault="00E74210" w:rsidP="003714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отраслевых рынков</w:t>
      </w:r>
    </w:p>
    <w:p w:rsidR="002B3CC2" w:rsidRDefault="002B3CC2" w:rsidP="0037143F">
      <w:pPr>
        <w:spacing w:after="0" w:line="240" w:lineRule="auto"/>
        <w:jc w:val="center"/>
        <w:rPr>
          <w:rFonts w:ascii="Times New Roman" w:hAnsi="Times New Roman" w:cs="Times New Roman"/>
          <w:b/>
          <w:sz w:val="28"/>
          <w:szCs w:val="28"/>
        </w:rPr>
      </w:pPr>
      <w:r w:rsidRPr="009D0F4A">
        <w:rPr>
          <w:rFonts w:ascii="Times New Roman" w:hAnsi="Times New Roman" w:cs="Times New Roman"/>
          <w:b/>
          <w:sz w:val="28"/>
          <w:szCs w:val="28"/>
        </w:rPr>
        <w:t>Факультета</w:t>
      </w:r>
      <w:r w:rsidR="009D0F4A" w:rsidRPr="009D0F4A">
        <w:rPr>
          <w:rFonts w:ascii="Times New Roman" w:hAnsi="Times New Roman" w:cs="Times New Roman"/>
          <w:b/>
          <w:sz w:val="28"/>
          <w:szCs w:val="28"/>
        </w:rPr>
        <w:t xml:space="preserve"> </w:t>
      </w:r>
      <w:r w:rsidR="00B2613B">
        <w:rPr>
          <w:rFonts w:ascii="Times New Roman" w:hAnsi="Times New Roman" w:cs="Times New Roman"/>
          <w:b/>
          <w:sz w:val="28"/>
          <w:szCs w:val="28"/>
        </w:rPr>
        <w:t>э</w:t>
      </w:r>
      <w:r w:rsidR="009D0F4A" w:rsidRPr="009D0F4A">
        <w:rPr>
          <w:rFonts w:ascii="Times New Roman" w:hAnsi="Times New Roman" w:cs="Times New Roman"/>
          <w:b/>
          <w:sz w:val="28"/>
          <w:szCs w:val="28"/>
        </w:rPr>
        <w:t>кономики и бизнеса</w:t>
      </w:r>
    </w:p>
    <w:p w:rsidR="0037143F" w:rsidRPr="009D0F4A" w:rsidRDefault="0037143F" w:rsidP="0037143F">
      <w:pPr>
        <w:spacing w:after="0" w:line="240" w:lineRule="auto"/>
        <w:jc w:val="center"/>
        <w:rPr>
          <w:rFonts w:ascii="Times New Roman" w:hAnsi="Times New Roman" w:cs="Times New Roman"/>
          <w:b/>
          <w:sz w:val="28"/>
          <w:szCs w:val="28"/>
        </w:rPr>
      </w:pPr>
    </w:p>
    <w:tbl>
      <w:tblPr>
        <w:tblW w:w="0" w:type="auto"/>
        <w:tblLook w:val="00A0" w:firstRow="1" w:lastRow="0" w:firstColumn="1" w:lastColumn="0" w:noHBand="0" w:noVBand="0"/>
      </w:tblPr>
      <w:tblGrid>
        <w:gridCol w:w="5070"/>
        <w:gridCol w:w="4784"/>
      </w:tblGrid>
      <w:tr w:rsidR="00BD3CDB" w:rsidRPr="0016659B" w:rsidTr="003C65E0">
        <w:tc>
          <w:tcPr>
            <w:tcW w:w="5070" w:type="dxa"/>
          </w:tcPr>
          <w:p w:rsidR="00BD3CDB" w:rsidRPr="00EE77DC" w:rsidRDefault="00EE77DC" w:rsidP="0037143F">
            <w:pPr>
              <w:spacing w:after="0" w:line="240" w:lineRule="auto"/>
              <w:rPr>
                <w:rFonts w:ascii="Times New Roman" w:hAnsi="Times New Roman" w:cs="Times New Roman"/>
                <w:b/>
                <w:sz w:val="28"/>
                <w:szCs w:val="28"/>
              </w:rPr>
            </w:pPr>
            <w:r w:rsidRPr="00EE77DC">
              <w:rPr>
                <w:rFonts w:ascii="Times New Roman" w:hAnsi="Times New Roman" w:cs="Times New Roman"/>
                <w:b/>
                <w:sz w:val="28"/>
                <w:szCs w:val="28"/>
              </w:rPr>
              <w:t>СОГЛАСОВАНО</w:t>
            </w:r>
          </w:p>
          <w:p w:rsidR="00BD3CDB" w:rsidRDefault="00BD3CDB" w:rsidP="0037143F">
            <w:pPr>
              <w:spacing w:after="0" w:line="240" w:lineRule="auto"/>
              <w:rPr>
                <w:rFonts w:ascii="Times New Roman" w:hAnsi="Times New Roman" w:cs="Times New Roman"/>
                <w:sz w:val="28"/>
                <w:szCs w:val="24"/>
              </w:rPr>
            </w:pPr>
          </w:p>
          <w:p w:rsidR="00EE77DC" w:rsidRDefault="00EE77DC" w:rsidP="0037143F">
            <w:pPr>
              <w:spacing w:after="0" w:line="240" w:lineRule="auto"/>
              <w:rPr>
                <w:rFonts w:ascii="Times New Roman" w:hAnsi="Times New Roman" w:cs="Times New Roman"/>
                <w:sz w:val="28"/>
                <w:szCs w:val="24"/>
              </w:rPr>
            </w:pPr>
            <w:r>
              <w:rPr>
                <w:rFonts w:ascii="Times New Roman" w:hAnsi="Times New Roman" w:cs="Times New Roman"/>
                <w:sz w:val="28"/>
                <w:szCs w:val="24"/>
              </w:rPr>
              <w:t>ООО «ОКС ЛАБС»</w:t>
            </w:r>
          </w:p>
          <w:p w:rsidR="00EE77DC" w:rsidRDefault="00EE77DC" w:rsidP="0037143F">
            <w:pPr>
              <w:spacing w:after="0" w:line="240" w:lineRule="auto"/>
              <w:rPr>
                <w:rFonts w:ascii="Times New Roman" w:hAnsi="Times New Roman" w:cs="Times New Roman"/>
                <w:sz w:val="28"/>
                <w:szCs w:val="24"/>
              </w:rPr>
            </w:pPr>
          </w:p>
          <w:p w:rsidR="00EE77DC" w:rsidRPr="0016659B" w:rsidRDefault="00EE77DC" w:rsidP="00EE77DC">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__________________</w:t>
            </w:r>
            <w:r>
              <w:rPr>
                <w:rFonts w:ascii="Times New Roman" w:hAnsi="Times New Roman" w:cs="Times New Roman"/>
                <w:color w:val="000000"/>
                <w:sz w:val="28"/>
                <w:szCs w:val="20"/>
              </w:rPr>
              <w:t>И.В. Раева</w:t>
            </w:r>
          </w:p>
          <w:p w:rsidR="00EE77DC" w:rsidRPr="00A71734" w:rsidRDefault="00C342D6" w:rsidP="00EE77DC">
            <w:pPr>
              <w:spacing w:after="0" w:line="240" w:lineRule="auto"/>
              <w:rPr>
                <w:rFonts w:ascii="Times New Roman" w:hAnsi="Times New Roman"/>
                <w:iCs/>
                <w:sz w:val="28"/>
                <w:szCs w:val="28"/>
              </w:rPr>
            </w:pPr>
            <w:r>
              <w:rPr>
                <w:rFonts w:ascii="Times New Roman" w:hAnsi="Times New Roman"/>
                <w:iCs/>
                <w:sz w:val="28"/>
                <w:szCs w:val="28"/>
              </w:rPr>
              <w:t>16.05.</w:t>
            </w:r>
            <w:r w:rsidR="00EE77DC" w:rsidRPr="00A71734">
              <w:rPr>
                <w:rFonts w:ascii="Times New Roman" w:hAnsi="Times New Roman"/>
                <w:iCs/>
                <w:sz w:val="28"/>
                <w:szCs w:val="28"/>
              </w:rPr>
              <w:t>202</w:t>
            </w:r>
            <w:r w:rsidR="00EE77DC">
              <w:rPr>
                <w:rFonts w:ascii="Times New Roman" w:hAnsi="Times New Roman"/>
                <w:iCs/>
                <w:sz w:val="28"/>
                <w:szCs w:val="28"/>
              </w:rPr>
              <w:t>3</w:t>
            </w:r>
            <w:r w:rsidR="00EE77DC" w:rsidRPr="00A71734">
              <w:rPr>
                <w:rFonts w:ascii="Times New Roman" w:hAnsi="Times New Roman"/>
                <w:iCs/>
                <w:sz w:val="28"/>
                <w:szCs w:val="28"/>
              </w:rPr>
              <w:t xml:space="preserve"> г.</w:t>
            </w:r>
          </w:p>
          <w:p w:rsidR="00EE77DC" w:rsidRPr="0016659B" w:rsidRDefault="00EE77DC" w:rsidP="0037143F">
            <w:pPr>
              <w:spacing w:after="0" w:line="240" w:lineRule="auto"/>
              <w:rPr>
                <w:rFonts w:ascii="Times New Roman" w:hAnsi="Times New Roman" w:cs="Times New Roman"/>
                <w:sz w:val="28"/>
                <w:szCs w:val="24"/>
              </w:rPr>
            </w:pPr>
          </w:p>
        </w:tc>
        <w:tc>
          <w:tcPr>
            <w:tcW w:w="4784" w:type="dxa"/>
          </w:tcPr>
          <w:p w:rsidR="00BD3CDB" w:rsidRDefault="00BD3CDB" w:rsidP="0037143F">
            <w:pPr>
              <w:widowControl w:val="0"/>
              <w:autoSpaceDE w:val="0"/>
              <w:autoSpaceDN w:val="0"/>
              <w:adjustRightInd w:val="0"/>
              <w:spacing w:after="0" w:line="240" w:lineRule="auto"/>
              <w:rPr>
                <w:rFonts w:ascii="Times New Roman" w:hAnsi="Times New Roman" w:cs="Times New Roman"/>
                <w:b/>
                <w:color w:val="000000"/>
                <w:sz w:val="28"/>
                <w:szCs w:val="20"/>
              </w:rPr>
            </w:pPr>
            <w:r w:rsidRPr="0016659B">
              <w:rPr>
                <w:rFonts w:ascii="Times New Roman" w:hAnsi="Times New Roman" w:cs="Times New Roman"/>
                <w:b/>
                <w:color w:val="000000"/>
                <w:sz w:val="28"/>
                <w:szCs w:val="20"/>
              </w:rPr>
              <w:t xml:space="preserve">УТВЕРЖДАЮ </w:t>
            </w:r>
          </w:p>
          <w:p w:rsidR="0037143F" w:rsidRPr="0037143F" w:rsidRDefault="0037143F" w:rsidP="0037143F">
            <w:pPr>
              <w:widowControl w:val="0"/>
              <w:autoSpaceDE w:val="0"/>
              <w:autoSpaceDN w:val="0"/>
              <w:adjustRightInd w:val="0"/>
              <w:spacing w:after="0" w:line="240" w:lineRule="auto"/>
              <w:rPr>
                <w:rFonts w:ascii="Times New Roman" w:hAnsi="Times New Roman" w:cs="Times New Roman"/>
                <w:b/>
                <w:color w:val="000000"/>
                <w:sz w:val="16"/>
                <w:szCs w:val="16"/>
              </w:rPr>
            </w:pPr>
          </w:p>
          <w:p w:rsidR="00BD3CDB" w:rsidRPr="00E74210" w:rsidRDefault="00BD3CDB" w:rsidP="0037143F">
            <w:pPr>
              <w:widowControl w:val="0"/>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 xml:space="preserve">Проректор по </w:t>
            </w:r>
            <w:r w:rsidR="009027E6">
              <w:rPr>
                <w:rFonts w:ascii="Times New Roman" w:hAnsi="Times New Roman" w:cs="Times New Roman"/>
                <w:color w:val="000000"/>
                <w:sz w:val="28"/>
                <w:szCs w:val="20"/>
              </w:rPr>
              <w:t>учебной и методической работе</w:t>
            </w:r>
            <w:r w:rsidRPr="00E74210">
              <w:rPr>
                <w:rFonts w:ascii="Times New Roman" w:hAnsi="Times New Roman" w:cs="Times New Roman"/>
                <w:color w:val="000000"/>
                <w:sz w:val="28"/>
                <w:szCs w:val="20"/>
              </w:rPr>
              <w:t xml:space="preserve"> </w:t>
            </w:r>
          </w:p>
          <w:p w:rsidR="00BD3CDB" w:rsidRPr="0037143F" w:rsidRDefault="00BD3CDB" w:rsidP="0037143F">
            <w:pPr>
              <w:widowControl w:val="0"/>
              <w:autoSpaceDE w:val="0"/>
              <w:autoSpaceDN w:val="0"/>
              <w:adjustRightInd w:val="0"/>
              <w:spacing w:after="0" w:line="240" w:lineRule="auto"/>
              <w:rPr>
                <w:rFonts w:ascii="Times New Roman" w:hAnsi="Times New Roman" w:cs="Times New Roman"/>
                <w:color w:val="000000"/>
                <w:sz w:val="16"/>
                <w:szCs w:val="16"/>
              </w:rPr>
            </w:pPr>
          </w:p>
          <w:p w:rsidR="00BD3CDB" w:rsidRPr="0016659B" w:rsidRDefault="00BD3CDB" w:rsidP="0037143F">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__________________Е.А. Каменева</w:t>
            </w:r>
          </w:p>
          <w:p w:rsidR="0037143F" w:rsidRPr="00A71734" w:rsidRDefault="00C342D6" w:rsidP="0037143F">
            <w:pPr>
              <w:spacing w:after="0" w:line="240" w:lineRule="auto"/>
              <w:rPr>
                <w:rFonts w:ascii="Times New Roman" w:hAnsi="Times New Roman"/>
                <w:iCs/>
                <w:sz w:val="28"/>
                <w:szCs w:val="28"/>
              </w:rPr>
            </w:pPr>
            <w:r>
              <w:rPr>
                <w:rFonts w:ascii="Times New Roman" w:hAnsi="Times New Roman"/>
                <w:iCs/>
                <w:sz w:val="28"/>
                <w:szCs w:val="28"/>
              </w:rPr>
              <w:t>23.05.</w:t>
            </w:r>
            <w:r w:rsidR="008A1D99" w:rsidRPr="00A71734">
              <w:rPr>
                <w:rFonts w:ascii="Times New Roman" w:hAnsi="Times New Roman"/>
                <w:iCs/>
                <w:sz w:val="28"/>
                <w:szCs w:val="28"/>
              </w:rPr>
              <w:t>202</w:t>
            </w:r>
            <w:r w:rsidR="00A83EF2">
              <w:rPr>
                <w:rFonts w:ascii="Times New Roman" w:hAnsi="Times New Roman"/>
                <w:iCs/>
                <w:sz w:val="28"/>
                <w:szCs w:val="28"/>
              </w:rPr>
              <w:t>3</w:t>
            </w:r>
            <w:r w:rsidR="008A1D99" w:rsidRPr="00A71734">
              <w:rPr>
                <w:rFonts w:ascii="Times New Roman" w:hAnsi="Times New Roman"/>
                <w:iCs/>
                <w:sz w:val="28"/>
                <w:szCs w:val="28"/>
              </w:rPr>
              <w:t xml:space="preserve"> г.</w:t>
            </w:r>
          </w:p>
          <w:p w:rsidR="008A1D99" w:rsidRPr="008A1D99" w:rsidRDefault="008A1D99" w:rsidP="0037143F">
            <w:pPr>
              <w:spacing w:after="0" w:line="240" w:lineRule="auto"/>
              <w:rPr>
                <w:rFonts w:ascii="Times New Roman" w:hAnsi="Times New Roman" w:cs="Times New Roman"/>
                <w:iCs/>
                <w:sz w:val="28"/>
                <w:szCs w:val="24"/>
              </w:rPr>
            </w:pPr>
          </w:p>
        </w:tc>
      </w:tr>
    </w:tbl>
    <w:p w:rsidR="00F719A7" w:rsidRPr="0012191A" w:rsidRDefault="00F719A7" w:rsidP="0037143F">
      <w:pPr>
        <w:autoSpaceDE w:val="0"/>
        <w:autoSpaceDN w:val="0"/>
        <w:adjustRightInd w:val="0"/>
        <w:spacing w:after="0" w:line="240" w:lineRule="auto"/>
        <w:ind w:left="5670"/>
        <w:jc w:val="center"/>
        <w:rPr>
          <w:rFonts w:ascii="Times New Roman" w:hAnsi="Times New Roman" w:cs="Times New Roman"/>
          <w:b/>
          <w:bCs/>
          <w:sz w:val="28"/>
          <w:szCs w:val="28"/>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F719A7" w:rsidRPr="00E74210" w:rsidRDefault="00E74210" w:rsidP="0037143F">
      <w:pPr>
        <w:autoSpaceDE w:val="0"/>
        <w:autoSpaceDN w:val="0"/>
        <w:adjustRightInd w:val="0"/>
        <w:spacing w:after="0" w:line="240" w:lineRule="auto"/>
        <w:jc w:val="center"/>
        <w:rPr>
          <w:rFonts w:ascii="Times New Roman" w:hAnsi="Times New Roman" w:cs="Times New Roman"/>
          <w:b/>
          <w:bCs/>
          <w:sz w:val="32"/>
          <w:szCs w:val="32"/>
        </w:rPr>
      </w:pPr>
      <w:r>
        <w:rPr>
          <w:rFonts w:ascii="Times New Roman" w:hAnsi="Times New Roman" w:cs="Times New Roman"/>
          <w:b/>
          <w:color w:val="000000"/>
          <w:sz w:val="32"/>
          <w:szCs w:val="32"/>
        </w:rPr>
        <w:t>Харитонова Т.В.</w:t>
      </w:r>
    </w:p>
    <w:p w:rsidR="00F719A7" w:rsidRPr="0012191A" w:rsidRDefault="00F719A7" w:rsidP="0037143F">
      <w:pPr>
        <w:autoSpaceDE w:val="0"/>
        <w:autoSpaceDN w:val="0"/>
        <w:adjustRightInd w:val="0"/>
        <w:spacing w:after="0" w:line="240" w:lineRule="auto"/>
        <w:jc w:val="center"/>
        <w:rPr>
          <w:rFonts w:ascii="Times New Roman" w:hAnsi="Times New Roman" w:cs="Times New Roman"/>
          <w:b/>
          <w:bCs/>
          <w:sz w:val="36"/>
          <w:szCs w:val="36"/>
        </w:rPr>
      </w:pPr>
    </w:p>
    <w:p w:rsidR="00B42EF8" w:rsidRPr="00B42EF8" w:rsidRDefault="00B42EF8" w:rsidP="00B42EF8">
      <w:pPr>
        <w:autoSpaceDE w:val="0"/>
        <w:autoSpaceDN w:val="0"/>
        <w:adjustRightInd w:val="0"/>
        <w:spacing w:after="0" w:line="240" w:lineRule="auto"/>
        <w:jc w:val="center"/>
        <w:rPr>
          <w:rFonts w:ascii="Times New Roman" w:eastAsia="Times New Roman" w:hAnsi="Times New Roman" w:cs="Times New Roman"/>
          <w:b/>
          <w:color w:val="000000"/>
          <w:sz w:val="48"/>
          <w:szCs w:val="48"/>
        </w:rPr>
      </w:pPr>
      <w:r w:rsidRPr="00B42EF8">
        <w:rPr>
          <w:rFonts w:ascii="Times New Roman" w:eastAsia="Times New Roman" w:hAnsi="Times New Roman" w:cs="Times New Roman"/>
          <w:b/>
          <w:color w:val="000000"/>
          <w:sz w:val="48"/>
          <w:szCs w:val="48"/>
        </w:rPr>
        <w:t>Анализ бизнеса (продвинутый уровень)</w:t>
      </w: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rsidR="00510117" w:rsidRPr="00510117" w:rsidRDefault="00510117" w:rsidP="00510117">
      <w:pPr>
        <w:tabs>
          <w:tab w:val="left" w:pos="709"/>
          <w:tab w:val="left" w:pos="993"/>
        </w:tabs>
        <w:spacing w:after="0" w:line="240" w:lineRule="auto"/>
        <w:ind w:left="-142" w:right="-143"/>
        <w:jc w:val="center"/>
        <w:rPr>
          <w:rFonts w:ascii="Times New Roman" w:hAnsi="Times New Roman" w:cs="Times New Roman"/>
          <w:sz w:val="28"/>
          <w:szCs w:val="28"/>
        </w:rPr>
      </w:pPr>
      <w:r w:rsidRPr="00510117">
        <w:rPr>
          <w:rFonts w:ascii="Times New Roman" w:hAnsi="Times New Roman" w:cs="Times New Roman"/>
          <w:sz w:val="28"/>
          <w:szCs w:val="28"/>
        </w:rPr>
        <w:t>для студентов, обучающихся по направлению подготовки 38.04.01 «Экономика»,</w:t>
      </w:r>
    </w:p>
    <w:p w:rsidR="0077199E" w:rsidRDefault="00510117" w:rsidP="00510117">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sidRPr="00510117">
        <w:rPr>
          <w:rFonts w:ascii="Times New Roman" w:hAnsi="Times New Roman" w:cs="Times New Roman"/>
          <w:sz w:val="28"/>
          <w:szCs w:val="28"/>
        </w:rPr>
        <w:t>направленность программы «Продюсирование»</w:t>
      </w:r>
      <w:bookmarkStart w:id="0" w:name="_GoBack"/>
      <w:bookmarkEnd w:id="0"/>
    </w:p>
    <w:p w:rsidR="0077199E" w:rsidRPr="005B1769" w:rsidRDefault="0077199E" w:rsidP="005B1769">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77199E" w:rsidRPr="005B1769" w:rsidRDefault="0077199E" w:rsidP="005B1769">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C342D6" w:rsidRPr="00C342D6" w:rsidRDefault="00C342D6" w:rsidP="00C342D6">
      <w:pPr>
        <w:spacing w:after="0" w:line="240" w:lineRule="auto"/>
        <w:jc w:val="center"/>
        <w:rPr>
          <w:rFonts w:ascii="Times New Roman" w:hAnsi="Times New Roman" w:cs="Times New Roman"/>
          <w:i/>
          <w:sz w:val="28"/>
          <w:szCs w:val="28"/>
        </w:rPr>
      </w:pPr>
      <w:r w:rsidRPr="00C342D6">
        <w:rPr>
          <w:rFonts w:ascii="Times New Roman" w:hAnsi="Times New Roman" w:cs="Times New Roman"/>
          <w:i/>
          <w:sz w:val="28"/>
          <w:szCs w:val="28"/>
        </w:rPr>
        <w:t>Рекомендовано Ученым советом Факультета экономики и бизнеса</w:t>
      </w:r>
    </w:p>
    <w:p w:rsidR="00C342D6" w:rsidRPr="00C342D6" w:rsidRDefault="00C342D6" w:rsidP="00C342D6">
      <w:pPr>
        <w:spacing w:after="0" w:line="240" w:lineRule="auto"/>
        <w:jc w:val="center"/>
        <w:rPr>
          <w:rFonts w:ascii="Times New Roman" w:hAnsi="Times New Roman" w:cs="Times New Roman"/>
          <w:i/>
          <w:sz w:val="28"/>
          <w:szCs w:val="28"/>
        </w:rPr>
      </w:pPr>
      <w:r w:rsidRPr="00C342D6">
        <w:rPr>
          <w:rFonts w:ascii="Times New Roman" w:hAnsi="Times New Roman" w:cs="Times New Roman"/>
          <w:i/>
          <w:sz w:val="28"/>
          <w:szCs w:val="28"/>
        </w:rPr>
        <w:t>протокол № 30 от 16 мая 2023</w:t>
      </w:r>
      <w:r w:rsidR="00960E5E">
        <w:rPr>
          <w:rFonts w:ascii="Times New Roman" w:hAnsi="Times New Roman" w:cs="Times New Roman"/>
          <w:i/>
          <w:sz w:val="28"/>
          <w:szCs w:val="28"/>
        </w:rPr>
        <w:t xml:space="preserve"> </w:t>
      </w:r>
      <w:r w:rsidRPr="00C342D6">
        <w:rPr>
          <w:rFonts w:ascii="Times New Roman" w:hAnsi="Times New Roman" w:cs="Times New Roman"/>
          <w:i/>
          <w:sz w:val="28"/>
          <w:szCs w:val="28"/>
        </w:rPr>
        <w:t>г.</w:t>
      </w:r>
    </w:p>
    <w:p w:rsidR="00C342D6" w:rsidRPr="00C342D6" w:rsidRDefault="00C342D6" w:rsidP="00C342D6">
      <w:pPr>
        <w:spacing w:after="0" w:line="240" w:lineRule="auto"/>
        <w:jc w:val="center"/>
        <w:rPr>
          <w:rFonts w:ascii="Times New Roman" w:hAnsi="Times New Roman" w:cs="Times New Roman"/>
          <w:i/>
          <w:sz w:val="28"/>
          <w:szCs w:val="28"/>
        </w:rPr>
      </w:pPr>
    </w:p>
    <w:p w:rsidR="00C342D6" w:rsidRPr="00C342D6" w:rsidRDefault="00C342D6" w:rsidP="00C342D6">
      <w:pPr>
        <w:spacing w:after="0" w:line="240" w:lineRule="auto"/>
        <w:jc w:val="center"/>
        <w:rPr>
          <w:rFonts w:ascii="Times New Roman" w:hAnsi="Times New Roman" w:cs="Times New Roman"/>
          <w:i/>
          <w:sz w:val="28"/>
          <w:szCs w:val="28"/>
        </w:rPr>
      </w:pPr>
      <w:r w:rsidRPr="00C342D6">
        <w:rPr>
          <w:rFonts w:ascii="Times New Roman" w:hAnsi="Times New Roman" w:cs="Times New Roman"/>
          <w:i/>
          <w:sz w:val="28"/>
          <w:szCs w:val="28"/>
        </w:rPr>
        <w:t>Одобрено на заседании Департамента отраслевых рынков</w:t>
      </w:r>
    </w:p>
    <w:p w:rsidR="00B2613B" w:rsidRPr="0040140B" w:rsidRDefault="00C342D6" w:rsidP="00C342D6">
      <w:pPr>
        <w:spacing w:after="0" w:line="240" w:lineRule="auto"/>
        <w:jc w:val="center"/>
        <w:rPr>
          <w:rFonts w:ascii="Times New Roman" w:hAnsi="Times New Roman"/>
          <w:i/>
          <w:sz w:val="28"/>
          <w:szCs w:val="28"/>
        </w:rPr>
      </w:pPr>
      <w:r w:rsidRPr="00C342D6">
        <w:rPr>
          <w:rFonts w:ascii="Times New Roman" w:hAnsi="Times New Roman" w:cs="Times New Roman"/>
          <w:i/>
          <w:sz w:val="28"/>
          <w:szCs w:val="28"/>
        </w:rPr>
        <w:t>протокол № 10 от 24 апреля 2023</w:t>
      </w:r>
      <w:r w:rsidR="00960E5E">
        <w:rPr>
          <w:rFonts w:ascii="Times New Roman" w:hAnsi="Times New Roman" w:cs="Times New Roman"/>
          <w:i/>
          <w:sz w:val="28"/>
          <w:szCs w:val="28"/>
        </w:rPr>
        <w:t xml:space="preserve"> </w:t>
      </w:r>
      <w:r w:rsidRPr="00C342D6">
        <w:rPr>
          <w:rFonts w:ascii="Times New Roman" w:hAnsi="Times New Roman" w:cs="Times New Roman"/>
          <w:i/>
          <w:sz w:val="28"/>
          <w:szCs w:val="28"/>
        </w:rPr>
        <w:t>г.</w:t>
      </w:r>
    </w:p>
    <w:p w:rsidR="00F719A7" w:rsidRDefault="00F719A7" w:rsidP="0037143F">
      <w:pPr>
        <w:spacing w:after="0" w:line="240" w:lineRule="auto"/>
        <w:jc w:val="center"/>
        <w:rPr>
          <w:rFonts w:ascii="Times New Roman" w:hAnsi="Times New Roman" w:cs="Times New Roman"/>
          <w:sz w:val="28"/>
          <w:szCs w:val="28"/>
        </w:rPr>
      </w:pPr>
    </w:p>
    <w:p w:rsidR="00797C4F" w:rsidRDefault="00797C4F" w:rsidP="0037143F">
      <w:pPr>
        <w:spacing w:after="0" w:line="240" w:lineRule="auto"/>
        <w:jc w:val="center"/>
        <w:rPr>
          <w:rFonts w:ascii="Times New Roman" w:hAnsi="Times New Roman" w:cs="Times New Roman"/>
          <w:sz w:val="28"/>
          <w:szCs w:val="28"/>
        </w:rPr>
      </w:pPr>
    </w:p>
    <w:p w:rsidR="00F719A7" w:rsidRPr="00C342D6" w:rsidRDefault="00F719A7" w:rsidP="0037143F">
      <w:pPr>
        <w:spacing w:after="0" w:line="240" w:lineRule="auto"/>
        <w:jc w:val="center"/>
        <w:rPr>
          <w:rFonts w:ascii="Times New Roman" w:hAnsi="Times New Roman" w:cs="Times New Roman"/>
          <w:b/>
          <w:sz w:val="28"/>
          <w:szCs w:val="28"/>
        </w:rPr>
      </w:pPr>
      <w:r w:rsidRPr="00C342D6">
        <w:rPr>
          <w:rFonts w:ascii="Times New Roman" w:hAnsi="Times New Roman" w:cs="Times New Roman"/>
          <w:b/>
          <w:sz w:val="28"/>
          <w:szCs w:val="28"/>
        </w:rPr>
        <w:t>Москва 20</w:t>
      </w:r>
      <w:r w:rsidR="00FB3AA7" w:rsidRPr="00C342D6">
        <w:rPr>
          <w:rFonts w:ascii="Times New Roman" w:hAnsi="Times New Roman" w:cs="Times New Roman"/>
          <w:b/>
          <w:sz w:val="28"/>
          <w:szCs w:val="28"/>
        </w:rPr>
        <w:t>2</w:t>
      </w:r>
      <w:r w:rsidR="00A83EF2" w:rsidRPr="00C342D6">
        <w:rPr>
          <w:rFonts w:ascii="Times New Roman" w:hAnsi="Times New Roman" w:cs="Times New Roman"/>
          <w:b/>
          <w:sz w:val="28"/>
          <w:szCs w:val="28"/>
        </w:rPr>
        <w:t>3</w:t>
      </w:r>
    </w:p>
    <w:p w:rsidR="00F719A7" w:rsidRDefault="00F719A7" w:rsidP="003D3DCB">
      <w:pPr>
        <w:pStyle w:val="Default"/>
        <w:jc w:val="center"/>
        <w:rPr>
          <w:b/>
          <w:bCs/>
          <w:sz w:val="28"/>
          <w:szCs w:val="28"/>
        </w:rPr>
      </w:pPr>
      <w:r w:rsidRPr="0012191A">
        <w:rPr>
          <w:b/>
          <w:bCs/>
          <w:sz w:val="28"/>
          <w:szCs w:val="28"/>
        </w:rPr>
        <w:br w:type="page"/>
      </w:r>
      <w:r w:rsidRPr="0012191A">
        <w:rPr>
          <w:b/>
          <w:bCs/>
          <w:sz w:val="28"/>
          <w:szCs w:val="28"/>
        </w:rPr>
        <w:lastRenderedPageBreak/>
        <w:t>Содержание</w:t>
      </w:r>
    </w:p>
    <w:p w:rsidR="00AC2B34" w:rsidRPr="0012191A" w:rsidRDefault="00AC2B34" w:rsidP="00A74D9D">
      <w:pPr>
        <w:tabs>
          <w:tab w:val="left" w:pos="993"/>
        </w:tabs>
        <w:spacing w:after="0" w:line="324" w:lineRule="auto"/>
        <w:jc w:val="center"/>
        <w:rPr>
          <w:rFonts w:ascii="Times New Roman" w:hAnsi="Times New Roman" w:cs="Times New Roman"/>
          <w:b/>
          <w:bCs/>
        </w:rPr>
      </w:pPr>
    </w:p>
    <w:p w:rsidR="0062359D" w:rsidRPr="0062359D" w:rsidRDefault="002B29B1" w:rsidP="0077603E">
      <w:pPr>
        <w:pStyle w:val="19"/>
        <w:tabs>
          <w:tab w:val="left" w:pos="440"/>
          <w:tab w:val="right" w:leader="dot" w:pos="9628"/>
        </w:tabs>
        <w:spacing w:after="0"/>
        <w:ind w:firstLine="284"/>
        <w:rPr>
          <w:rFonts w:ascii="Times New Roman" w:hAnsi="Times New Roman" w:cs="Times New Roman"/>
          <w:noProof/>
          <w:sz w:val="28"/>
          <w:szCs w:val="28"/>
        </w:rPr>
      </w:pPr>
      <w:r w:rsidRPr="0062359D">
        <w:rPr>
          <w:rFonts w:ascii="Times New Roman" w:hAnsi="Times New Roman" w:cs="Times New Roman"/>
          <w:sz w:val="28"/>
          <w:szCs w:val="28"/>
        </w:rPr>
        <w:fldChar w:fldCharType="begin"/>
      </w:r>
      <w:r w:rsidR="0012191A" w:rsidRPr="0062359D">
        <w:rPr>
          <w:rFonts w:ascii="Times New Roman" w:hAnsi="Times New Roman" w:cs="Times New Roman"/>
          <w:sz w:val="28"/>
          <w:szCs w:val="28"/>
        </w:rPr>
        <w:instrText xml:space="preserve"> TOC \h \z \u \t "рпд;1" </w:instrText>
      </w:r>
      <w:r w:rsidRPr="0062359D">
        <w:rPr>
          <w:rFonts w:ascii="Times New Roman" w:hAnsi="Times New Roman" w:cs="Times New Roman"/>
          <w:sz w:val="28"/>
          <w:szCs w:val="28"/>
        </w:rPr>
        <w:fldChar w:fldCharType="separate"/>
      </w:r>
      <w:hyperlink w:anchor="_Toc118397117" w:history="1">
        <w:r w:rsidR="0062359D" w:rsidRPr="0062359D">
          <w:rPr>
            <w:rStyle w:val="a4"/>
            <w:rFonts w:ascii="Times New Roman" w:hAnsi="Times New Roman" w:cs="Times New Roman"/>
            <w:noProof/>
            <w:sz w:val="28"/>
            <w:szCs w:val="28"/>
          </w:rPr>
          <w:t>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Наименование дисциплины</w:t>
        </w:r>
        <w:r w:rsidR="0062359D" w:rsidRPr="0062359D">
          <w:rPr>
            <w:rFonts w:ascii="Times New Roman" w:hAnsi="Times New Roman" w:cs="Times New Roman"/>
            <w:noProof/>
            <w:webHidden/>
            <w:sz w:val="28"/>
            <w:szCs w:val="28"/>
          </w:rPr>
          <w:tab/>
        </w:r>
        <w:r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_Toc118397117 \h </w:instrText>
        </w:r>
        <w:r w:rsidRPr="0062359D">
          <w:rPr>
            <w:rFonts w:ascii="Times New Roman" w:hAnsi="Times New Roman" w:cs="Times New Roman"/>
            <w:noProof/>
            <w:webHidden/>
            <w:sz w:val="28"/>
            <w:szCs w:val="28"/>
          </w:rPr>
        </w:r>
        <w:r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w:t>
        </w:r>
        <w:r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18" w:history="1">
        <w:r w:rsidR="0062359D" w:rsidRPr="0062359D">
          <w:rPr>
            <w:rStyle w:val="a4"/>
            <w:rFonts w:ascii="Times New Roman" w:hAnsi="Times New Roman" w:cs="Times New Roman"/>
            <w:noProof/>
            <w:sz w:val="28"/>
            <w:szCs w:val="28"/>
          </w:rPr>
          <w:t>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_Toc118397118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19" w:history="1">
        <w:r w:rsidR="0062359D" w:rsidRPr="0062359D">
          <w:rPr>
            <w:rStyle w:val="a4"/>
            <w:rFonts w:ascii="Times New Roman" w:hAnsi="Times New Roman" w:cs="Times New Roman"/>
            <w:noProof/>
            <w:sz w:val="28"/>
            <w:szCs w:val="28"/>
          </w:rPr>
          <w:t>3.</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Место дисциплины в структуре образовательной программы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_Toc118397119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5</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20" w:history="1">
        <w:r w:rsidR="0062359D" w:rsidRPr="0062359D">
          <w:rPr>
            <w:rStyle w:val="a4"/>
            <w:rFonts w:ascii="Times New Roman" w:hAnsi="Times New Roman" w:cs="Times New Roman"/>
            <w:noProof/>
            <w:sz w:val="28"/>
            <w:szCs w:val="28"/>
          </w:rPr>
          <w:t>4.</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_Toc118397120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5</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21" w:history="1">
        <w:r w:rsidR="0062359D" w:rsidRPr="0062359D">
          <w:rPr>
            <w:rStyle w:val="a4"/>
            <w:rFonts w:ascii="Times New Roman" w:hAnsi="Times New Roman" w:cs="Times New Roman"/>
            <w:noProof/>
            <w:sz w:val="28"/>
            <w:szCs w:val="28"/>
          </w:rPr>
          <w:t>5.</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_Toc118397121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6</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right" w:leader="dot" w:pos="9628"/>
        </w:tabs>
        <w:spacing w:after="0"/>
        <w:ind w:firstLine="284"/>
        <w:rPr>
          <w:rFonts w:ascii="Times New Roman" w:hAnsi="Times New Roman" w:cs="Times New Roman"/>
          <w:noProof/>
          <w:sz w:val="28"/>
          <w:szCs w:val="28"/>
        </w:rPr>
      </w:pPr>
      <w:hyperlink w:anchor="_Toc118397122" w:history="1">
        <w:r w:rsidR="0062359D" w:rsidRPr="0062359D">
          <w:rPr>
            <w:rStyle w:val="a4"/>
            <w:rFonts w:ascii="Times New Roman" w:hAnsi="Times New Roman" w:cs="Times New Roman"/>
            <w:noProof/>
            <w:sz w:val="28"/>
            <w:szCs w:val="28"/>
          </w:rPr>
          <w:t>5.1. Содержание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_Toc118397122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6</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right" w:leader="dot" w:pos="9628"/>
        </w:tabs>
        <w:spacing w:after="0"/>
        <w:ind w:firstLine="284"/>
        <w:rPr>
          <w:rFonts w:ascii="Times New Roman" w:hAnsi="Times New Roman" w:cs="Times New Roman"/>
          <w:noProof/>
          <w:sz w:val="28"/>
          <w:szCs w:val="28"/>
        </w:rPr>
      </w:pPr>
      <w:hyperlink w:anchor="_Toc118397127" w:history="1">
        <w:r w:rsidR="0062359D" w:rsidRPr="0062359D">
          <w:rPr>
            <w:rStyle w:val="a4"/>
            <w:rFonts w:ascii="Times New Roman" w:hAnsi="Times New Roman" w:cs="Times New Roman"/>
            <w:noProof/>
            <w:sz w:val="28"/>
            <w:szCs w:val="28"/>
          </w:rPr>
          <w:t>5.2. Учебно-тематический план</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_Toc118397127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8</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right" w:leader="dot" w:pos="9628"/>
        </w:tabs>
        <w:spacing w:after="0"/>
        <w:ind w:firstLine="284"/>
        <w:rPr>
          <w:rFonts w:ascii="Times New Roman" w:hAnsi="Times New Roman" w:cs="Times New Roman"/>
          <w:noProof/>
          <w:sz w:val="28"/>
          <w:szCs w:val="28"/>
        </w:rPr>
      </w:pPr>
      <w:hyperlink w:anchor="_Toc118397128" w:history="1">
        <w:r w:rsidR="0062359D" w:rsidRPr="0062359D">
          <w:rPr>
            <w:rStyle w:val="a4"/>
            <w:rFonts w:ascii="Times New Roman" w:hAnsi="Times New Roman" w:cs="Times New Roman"/>
            <w:noProof/>
            <w:sz w:val="28"/>
            <w:szCs w:val="28"/>
          </w:rPr>
          <w:t>5.3. Содержание практических и семинарских занятий</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_Toc118397128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9</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right" w:leader="dot" w:pos="9628"/>
        </w:tabs>
        <w:spacing w:after="0"/>
        <w:ind w:firstLine="284"/>
        <w:rPr>
          <w:rFonts w:ascii="Times New Roman" w:hAnsi="Times New Roman" w:cs="Times New Roman"/>
          <w:noProof/>
          <w:sz w:val="28"/>
          <w:szCs w:val="28"/>
        </w:rPr>
      </w:pPr>
      <w:hyperlink w:anchor="_Toc118397129" w:history="1">
        <w:r w:rsidR="0062359D">
          <w:rPr>
            <w:rStyle w:val="a4"/>
            <w:rFonts w:ascii="Times New Roman" w:eastAsiaTheme="minorHAnsi" w:hAnsi="Times New Roman" w:cs="Times New Roman"/>
            <w:noProof/>
            <w:sz w:val="28"/>
            <w:szCs w:val="28"/>
          </w:rPr>
          <w:t xml:space="preserve">6. </w:t>
        </w:r>
        <w:r w:rsidR="0062359D" w:rsidRPr="0062359D">
          <w:rPr>
            <w:rStyle w:val="a4"/>
            <w:rFonts w:ascii="Times New Roman" w:eastAsiaTheme="minorHAnsi" w:hAnsi="Times New Roman" w:cs="Times New Roman"/>
            <w:noProof/>
            <w:sz w:val="28"/>
            <w:szCs w:val="28"/>
          </w:rPr>
          <w:t>Перечень учебно-методического обеспечения</w:t>
        </w:r>
        <w:r w:rsidR="00836E94">
          <w:rPr>
            <w:rStyle w:val="a4"/>
            <w:rFonts w:ascii="Times New Roman" w:eastAsiaTheme="minorHAnsi" w:hAnsi="Times New Roman" w:cs="Times New Roman"/>
            <w:noProof/>
            <w:sz w:val="28"/>
            <w:szCs w:val="28"/>
          </w:rPr>
          <w:t xml:space="preserve"> для самостоятельной работе обучающихся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_Toc118397129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10</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right" w:leader="dot" w:pos="9628"/>
        </w:tabs>
        <w:spacing w:after="0"/>
        <w:ind w:firstLine="284"/>
        <w:rPr>
          <w:rFonts w:ascii="Times New Roman" w:hAnsi="Times New Roman" w:cs="Times New Roman"/>
          <w:noProof/>
          <w:sz w:val="28"/>
          <w:szCs w:val="28"/>
        </w:rPr>
      </w:pPr>
      <w:hyperlink w:anchor="_Toc118397130" w:history="1">
        <w:r w:rsidR="0062359D" w:rsidRPr="0062359D">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_Toc118397130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10</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right" w:leader="dot" w:pos="9628"/>
        </w:tabs>
        <w:spacing w:after="0"/>
        <w:ind w:firstLine="284"/>
        <w:rPr>
          <w:rFonts w:ascii="Times New Roman" w:hAnsi="Times New Roman" w:cs="Times New Roman"/>
          <w:noProof/>
          <w:sz w:val="28"/>
          <w:szCs w:val="28"/>
        </w:rPr>
      </w:pPr>
      <w:hyperlink w:anchor="_Toc118397135" w:history="1">
        <w:r w:rsidR="0062359D" w:rsidRPr="0062359D">
          <w:rPr>
            <w:rStyle w:val="a4"/>
            <w:rFonts w:ascii="Times New Roman" w:hAnsi="Times New Roman" w:cs="Times New Roman"/>
            <w:noProof/>
            <w:sz w:val="28"/>
            <w:szCs w:val="28"/>
          </w:rPr>
          <w:t>6.2. Перечень вопросов, заданий, тем для подготовки к текущему контролю</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_Toc118397135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12</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7" w:history="1">
        <w:r w:rsidR="0062359D" w:rsidRPr="0062359D">
          <w:rPr>
            <w:rStyle w:val="a4"/>
            <w:rFonts w:ascii="Times New Roman" w:hAnsi="Times New Roman" w:cs="Times New Roman"/>
            <w:noProof/>
            <w:sz w:val="28"/>
            <w:szCs w:val="28"/>
          </w:rPr>
          <w:t>7.</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_Toc118397137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20</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8" w:history="1">
        <w:r w:rsidR="0062359D" w:rsidRPr="0062359D">
          <w:rPr>
            <w:rStyle w:val="a4"/>
            <w:rFonts w:ascii="Times New Roman" w:hAnsi="Times New Roman" w:cs="Times New Roman"/>
            <w:noProof/>
            <w:sz w:val="28"/>
            <w:szCs w:val="28"/>
          </w:rPr>
          <w:t>8.</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_Toc118397138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30</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9" w:history="1">
        <w:r w:rsidR="0062359D" w:rsidRPr="0062359D">
          <w:rPr>
            <w:rStyle w:val="a4"/>
            <w:rFonts w:ascii="Times New Roman" w:hAnsi="Times New Roman" w:cs="Times New Roman"/>
            <w:noProof/>
            <w:sz w:val="28"/>
            <w:szCs w:val="28"/>
          </w:rPr>
          <w:t>9.</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_Toc118397139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31</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0" w:history="1">
        <w:r w:rsidR="0062359D" w:rsidRPr="0062359D">
          <w:rPr>
            <w:rStyle w:val="a4"/>
            <w:rFonts w:ascii="Times New Roman" w:hAnsi="Times New Roman" w:cs="Times New Roman"/>
            <w:noProof/>
            <w:sz w:val="28"/>
            <w:szCs w:val="28"/>
          </w:rPr>
          <w:t>10.</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Методические указания для обучающихся по освоению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_Toc118397140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33</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1" w:history="1">
        <w:r w:rsidR="0062359D" w:rsidRPr="0062359D">
          <w:rPr>
            <w:rStyle w:val="a4"/>
            <w:rFonts w:ascii="Times New Roman" w:hAnsi="Times New Roman" w:cs="Times New Roman"/>
            <w:noProof/>
            <w:sz w:val="28"/>
            <w:szCs w:val="28"/>
          </w:rPr>
          <w:t>11.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_Toc118397141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37</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right" w:leader="dot" w:pos="9628"/>
        </w:tabs>
        <w:spacing w:after="0"/>
        <w:ind w:firstLine="284"/>
        <w:rPr>
          <w:rFonts w:ascii="Times New Roman" w:hAnsi="Times New Roman" w:cs="Times New Roman"/>
          <w:noProof/>
          <w:sz w:val="28"/>
          <w:szCs w:val="28"/>
        </w:rPr>
      </w:pPr>
      <w:hyperlink w:anchor="_Toc118397142" w:history="1">
        <w:r w:rsidR="0062359D" w:rsidRPr="0062359D">
          <w:rPr>
            <w:rStyle w:val="a4"/>
            <w:rFonts w:ascii="Times New Roman" w:hAnsi="Times New Roman" w:cs="Times New Roman"/>
            <w:noProof/>
            <w:sz w:val="28"/>
            <w:szCs w:val="28"/>
          </w:rPr>
          <w:t>11.1. Комплект лицензионного программного обеспечения:</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_Toc118397142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37</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right" w:leader="dot" w:pos="9628"/>
        </w:tabs>
        <w:spacing w:after="0"/>
        <w:ind w:firstLine="284"/>
        <w:rPr>
          <w:rFonts w:ascii="Times New Roman" w:hAnsi="Times New Roman" w:cs="Times New Roman"/>
          <w:noProof/>
          <w:sz w:val="28"/>
          <w:szCs w:val="28"/>
        </w:rPr>
      </w:pPr>
      <w:hyperlink w:anchor="_Toc118397143" w:history="1">
        <w:r w:rsidR="0062359D" w:rsidRPr="0062359D">
          <w:rPr>
            <w:rStyle w:val="a4"/>
            <w:rFonts w:ascii="Times New Roman" w:hAnsi="Times New Roman" w:cs="Times New Roman"/>
            <w:noProof/>
            <w:sz w:val="28"/>
            <w:szCs w:val="28"/>
          </w:rPr>
          <w:t>11.2. Современные профессиональные базы данных и информационные справочные системы: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_Toc118397143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37</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right" w:leader="dot" w:pos="9628"/>
        </w:tabs>
        <w:spacing w:after="0"/>
        <w:ind w:firstLine="284"/>
        <w:rPr>
          <w:rFonts w:ascii="Times New Roman" w:hAnsi="Times New Roman" w:cs="Times New Roman"/>
          <w:noProof/>
          <w:sz w:val="28"/>
          <w:szCs w:val="28"/>
        </w:rPr>
      </w:pPr>
      <w:hyperlink w:anchor="_Toc118397144" w:history="1">
        <w:r w:rsidR="0062359D" w:rsidRPr="0062359D">
          <w:rPr>
            <w:rStyle w:val="a4"/>
            <w:rFonts w:ascii="Times New Roman" w:hAnsi="Times New Roman" w:cs="Times New Roman"/>
            <w:noProof/>
            <w:sz w:val="28"/>
            <w:szCs w:val="28"/>
          </w:rPr>
          <w:t>11.3. Сертифицированные программные и аппаратные средства защиты информации</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_Toc118397144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38</w:t>
        </w:r>
        <w:r w:rsidR="002B29B1" w:rsidRPr="0062359D">
          <w:rPr>
            <w:rFonts w:ascii="Times New Roman" w:hAnsi="Times New Roman" w:cs="Times New Roman"/>
            <w:noProof/>
            <w:webHidden/>
            <w:sz w:val="28"/>
            <w:szCs w:val="28"/>
          </w:rPr>
          <w:fldChar w:fldCharType="end"/>
        </w:r>
      </w:hyperlink>
    </w:p>
    <w:p w:rsidR="0062359D" w:rsidRPr="0062359D" w:rsidRDefault="00092AA3"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5" w:history="1">
        <w:r w:rsidR="0062359D" w:rsidRPr="0062359D">
          <w:rPr>
            <w:rStyle w:val="a4"/>
            <w:rFonts w:ascii="Times New Roman" w:hAnsi="Times New Roman" w:cs="Times New Roman"/>
            <w:noProof/>
            <w:sz w:val="28"/>
            <w:szCs w:val="28"/>
          </w:rPr>
          <w:t>12.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_Toc118397145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38</w:t>
        </w:r>
        <w:r w:rsidR="002B29B1" w:rsidRPr="0062359D">
          <w:rPr>
            <w:rFonts w:ascii="Times New Roman" w:hAnsi="Times New Roman" w:cs="Times New Roman"/>
            <w:noProof/>
            <w:webHidden/>
            <w:sz w:val="28"/>
            <w:szCs w:val="28"/>
          </w:rPr>
          <w:fldChar w:fldCharType="end"/>
        </w:r>
      </w:hyperlink>
    </w:p>
    <w:p w:rsidR="00F719A7" w:rsidRDefault="002B29B1" w:rsidP="0062359D">
      <w:pPr>
        <w:spacing w:after="0" w:line="324" w:lineRule="auto"/>
        <w:jc w:val="both"/>
        <w:rPr>
          <w:rFonts w:ascii="Times New Roman" w:hAnsi="Times New Roman" w:cs="Times New Roman"/>
          <w:sz w:val="28"/>
          <w:szCs w:val="28"/>
        </w:rPr>
      </w:pPr>
      <w:r w:rsidRPr="0062359D">
        <w:rPr>
          <w:rFonts w:ascii="Times New Roman" w:hAnsi="Times New Roman" w:cs="Times New Roman"/>
          <w:sz w:val="28"/>
          <w:szCs w:val="28"/>
        </w:rPr>
        <w:fldChar w:fldCharType="end"/>
      </w:r>
    </w:p>
    <w:p w:rsidR="00F719A7" w:rsidRPr="005B1769" w:rsidRDefault="00F719A7" w:rsidP="00946120">
      <w:pPr>
        <w:pStyle w:val="aff8"/>
        <w:numPr>
          <w:ilvl w:val="0"/>
          <w:numId w:val="1"/>
        </w:numPr>
        <w:ind w:left="709" w:hanging="567"/>
      </w:pPr>
      <w:bookmarkStart w:id="1" w:name="_Toc415149555"/>
      <w:bookmarkStart w:id="2" w:name="_Toc449699534"/>
      <w:bookmarkStart w:id="3" w:name="_Toc510174598"/>
      <w:bookmarkStart w:id="4" w:name="_Toc118397117"/>
      <w:r w:rsidRPr="005B1769">
        <w:lastRenderedPageBreak/>
        <w:t>Наименование дисциплины</w:t>
      </w:r>
      <w:bookmarkEnd w:id="1"/>
      <w:bookmarkEnd w:id="2"/>
      <w:bookmarkEnd w:id="3"/>
      <w:bookmarkEnd w:id="4"/>
    </w:p>
    <w:p w:rsidR="00017918" w:rsidRPr="005B1769" w:rsidRDefault="00B06FBA" w:rsidP="00775246">
      <w:pPr>
        <w:widowControl w:val="0"/>
        <w:tabs>
          <w:tab w:val="left" w:pos="709"/>
          <w:tab w:val="left" w:pos="993"/>
        </w:tabs>
        <w:spacing w:after="0" w:line="360" w:lineRule="auto"/>
        <w:ind w:left="709"/>
        <w:jc w:val="both"/>
        <w:rPr>
          <w:rFonts w:ascii="Times New Roman" w:hAnsi="Times New Roman" w:cs="Times New Roman"/>
          <w:sz w:val="28"/>
          <w:szCs w:val="28"/>
        </w:rPr>
      </w:pPr>
      <w:r w:rsidRPr="005B1769">
        <w:rPr>
          <w:rFonts w:ascii="Times New Roman" w:hAnsi="Times New Roman" w:cs="Times New Roman"/>
          <w:sz w:val="28"/>
          <w:szCs w:val="28"/>
        </w:rPr>
        <w:t>Анализ бизнеса</w:t>
      </w:r>
      <w:r w:rsidR="00055CB2">
        <w:rPr>
          <w:rFonts w:ascii="Times New Roman" w:hAnsi="Times New Roman" w:cs="Times New Roman"/>
          <w:sz w:val="28"/>
          <w:szCs w:val="28"/>
        </w:rPr>
        <w:t xml:space="preserve"> </w:t>
      </w:r>
      <w:r w:rsidR="00B42EF8" w:rsidRPr="00B42EF8">
        <w:rPr>
          <w:rFonts w:ascii="Times New Roman" w:hAnsi="Times New Roman" w:cs="Times New Roman"/>
          <w:sz w:val="28"/>
          <w:szCs w:val="28"/>
        </w:rPr>
        <w:t>(продвинутый уровень)</w:t>
      </w:r>
    </w:p>
    <w:p w:rsidR="00F719A7" w:rsidRPr="005B1769" w:rsidRDefault="002D323C" w:rsidP="00946120">
      <w:pPr>
        <w:pStyle w:val="aff8"/>
        <w:numPr>
          <w:ilvl w:val="0"/>
          <w:numId w:val="1"/>
        </w:numPr>
        <w:ind w:left="709" w:hanging="567"/>
      </w:pPr>
      <w:bookmarkStart w:id="5" w:name="_Toc118397118"/>
      <w:r w:rsidRPr="005B176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806"/>
        <w:gridCol w:w="3827"/>
      </w:tblGrid>
      <w:tr w:rsidR="00A83EF2" w:rsidRPr="00A83EF2" w:rsidTr="00F24012">
        <w:tc>
          <w:tcPr>
            <w:tcW w:w="959" w:type="dxa"/>
          </w:tcPr>
          <w:p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Код компетенции</w:t>
            </w:r>
          </w:p>
        </w:tc>
        <w:tc>
          <w:tcPr>
            <w:tcW w:w="2297" w:type="dxa"/>
          </w:tcPr>
          <w:p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Наименование компетенции</w:t>
            </w:r>
          </w:p>
        </w:tc>
        <w:tc>
          <w:tcPr>
            <w:tcW w:w="2806" w:type="dxa"/>
          </w:tcPr>
          <w:p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Индикаторы достижения компетенции</w:t>
            </w:r>
            <w:r w:rsidRPr="005B1769">
              <w:rPr>
                <w:rStyle w:val="a7"/>
                <w:rFonts w:ascii="Times New Roman" w:hAnsi="Times New Roman" w:cs="Times New Roman"/>
                <w:sz w:val="23"/>
                <w:szCs w:val="23"/>
              </w:rPr>
              <w:footnoteReference w:id="1"/>
            </w:r>
          </w:p>
        </w:tc>
        <w:tc>
          <w:tcPr>
            <w:tcW w:w="3827" w:type="dxa"/>
          </w:tcPr>
          <w:p w:rsidR="00F719A7" w:rsidRPr="005B1769" w:rsidRDefault="002B3CC2"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D6B2D" w:rsidRPr="00A83EF2" w:rsidTr="00F24012">
        <w:trPr>
          <w:trHeight w:val="1612"/>
        </w:trPr>
        <w:tc>
          <w:tcPr>
            <w:tcW w:w="959" w:type="dxa"/>
            <w:vMerge w:val="restart"/>
          </w:tcPr>
          <w:p w:rsidR="00BD6B2D" w:rsidRPr="005B1769" w:rsidRDefault="00BD6B2D" w:rsidP="005B1769">
            <w:pPr>
              <w:tabs>
                <w:tab w:val="left" w:pos="540"/>
              </w:tabs>
              <w:spacing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УК-10</w:t>
            </w:r>
          </w:p>
        </w:tc>
        <w:tc>
          <w:tcPr>
            <w:tcW w:w="2297" w:type="dxa"/>
            <w:vMerge w:val="restart"/>
          </w:tcPr>
          <w:p w:rsidR="00BD6B2D" w:rsidRPr="005B1769" w:rsidRDefault="00BD6B2D" w:rsidP="00B15630">
            <w:pPr>
              <w:tabs>
                <w:tab w:val="left" w:pos="540"/>
              </w:tabs>
              <w:spacing w:after="0"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06" w:type="dxa"/>
          </w:tcPr>
          <w:p w:rsidR="00BD6B2D" w:rsidRPr="00A83EF2" w:rsidRDefault="002C06AD" w:rsidP="00D34886">
            <w:pPr>
              <w:pStyle w:val="ae"/>
              <w:ind w:left="0"/>
              <w:rPr>
                <w:color w:val="00B050"/>
              </w:rPr>
            </w:pPr>
            <w:r>
              <w:t xml:space="preserve">1. Четко описывает состав и структуру требуемых данных и информации, грамотно реализует процессы их сбора, обработки и </w:t>
            </w:r>
            <w:r w:rsidR="00D34886">
              <w:t>интерпретации</w:t>
            </w:r>
          </w:p>
        </w:tc>
        <w:tc>
          <w:tcPr>
            <w:tcW w:w="3827" w:type="dxa"/>
          </w:tcPr>
          <w:p w:rsidR="00BD6B2D" w:rsidRPr="00D34886" w:rsidRDefault="00BD6B2D" w:rsidP="00B06FB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t>Знание:</w:t>
            </w:r>
            <w:r w:rsidRPr="00D34886">
              <w:rPr>
                <w:rFonts w:ascii="Times New Roman" w:hAnsi="Times New Roman"/>
                <w:sz w:val="24"/>
                <w:szCs w:val="24"/>
              </w:rPr>
              <w:t xml:space="preserve"> Знает </w:t>
            </w:r>
            <w:r w:rsidR="00D34886" w:rsidRPr="00D34886">
              <w:rPr>
                <w:rFonts w:ascii="Times New Roman" w:hAnsi="Times New Roman"/>
                <w:sz w:val="24"/>
                <w:szCs w:val="24"/>
              </w:rPr>
              <w:t>состав информации, необходимой для оценки уровня развития бизнеса и оценки его эффективности</w:t>
            </w:r>
          </w:p>
          <w:p w:rsidR="00BD6B2D" w:rsidRPr="00D34886" w:rsidRDefault="00BD6B2D" w:rsidP="006E184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D34886">
              <w:rPr>
                <w:rFonts w:ascii="Times New Roman" w:hAnsi="Times New Roman"/>
                <w:b/>
                <w:sz w:val="24"/>
                <w:szCs w:val="24"/>
              </w:rPr>
              <w:t>Умение:</w:t>
            </w:r>
            <w:r w:rsidRPr="00D34886">
              <w:rPr>
                <w:rFonts w:ascii="Times New Roman" w:hAnsi="Times New Roman"/>
                <w:sz w:val="24"/>
                <w:szCs w:val="24"/>
              </w:rPr>
              <w:t xml:space="preserve"> </w:t>
            </w:r>
            <w:r w:rsidR="006E1840" w:rsidRPr="00D34886">
              <w:rPr>
                <w:rFonts w:ascii="Times New Roman" w:hAnsi="Times New Roman"/>
                <w:sz w:val="24"/>
                <w:szCs w:val="24"/>
              </w:rPr>
              <w:t>Обеспечив</w:t>
            </w:r>
            <w:r w:rsidR="006E1840">
              <w:rPr>
                <w:rFonts w:ascii="Times New Roman" w:hAnsi="Times New Roman"/>
                <w:sz w:val="24"/>
                <w:szCs w:val="24"/>
              </w:rPr>
              <w:t>ает</w:t>
            </w:r>
            <w:r w:rsidR="006E1840" w:rsidRPr="00D34886">
              <w:rPr>
                <w:rFonts w:ascii="Times New Roman" w:hAnsi="Times New Roman"/>
                <w:sz w:val="24"/>
                <w:szCs w:val="24"/>
              </w:rPr>
              <w:t xml:space="preserve"> сбор и обработку информации</w:t>
            </w:r>
            <w:r w:rsidR="006E1840">
              <w:rPr>
                <w:rFonts w:ascii="Times New Roman" w:hAnsi="Times New Roman"/>
                <w:sz w:val="24"/>
                <w:szCs w:val="24"/>
              </w:rPr>
              <w:t xml:space="preserve"> о развитии бизнеса; интерпретирует данные, необходимые для оценки его эффективности</w:t>
            </w:r>
          </w:p>
        </w:tc>
      </w:tr>
      <w:tr w:rsidR="00BD6B2D" w:rsidRPr="00A83EF2" w:rsidTr="00F24012">
        <w:trPr>
          <w:trHeight w:val="1612"/>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83EF2" w:rsidRDefault="00A9424D" w:rsidP="00226679">
            <w:pPr>
              <w:pStyle w:val="ae"/>
              <w:ind w:left="0"/>
              <w:rPr>
                <w:color w:val="00B050"/>
              </w:rPr>
            </w:pPr>
            <w:r w:rsidRPr="002C06AD">
              <w:t>2</w:t>
            </w:r>
            <w:r>
              <w:t>. Обосновывает сущность происходящего, выявляет закономерности, понимает природу вариабельности</w:t>
            </w:r>
          </w:p>
        </w:tc>
        <w:tc>
          <w:tcPr>
            <w:tcW w:w="3827" w:type="dxa"/>
          </w:tcPr>
          <w:p w:rsidR="006E1840" w:rsidRPr="006E1840" w:rsidRDefault="00BD6B2D" w:rsidP="006E184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E1840">
              <w:rPr>
                <w:rFonts w:ascii="Times New Roman" w:hAnsi="Times New Roman"/>
                <w:b/>
                <w:sz w:val="24"/>
                <w:szCs w:val="24"/>
              </w:rPr>
              <w:t>Знание:</w:t>
            </w:r>
            <w:r w:rsidRPr="006E1840">
              <w:rPr>
                <w:rFonts w:ascii="Times New Roman" w:hAnsi="Times New Roman"/>
                <w:sz w:val="24"/>
                <w:szCs w:val="24"/>
              </w:rPr>
              <w:t xml:space="preserve"> Знает </w:t>
            </w:r>
            <w:r w:rsidR="006E1840" w:rsidRPr="006E1840">
              <w:rPr>
                <w:rFonts w:ascii="Times New Roman" w:hAnsi="Times New Roman"/>
                <w:sz w:val="24"/>
                <w:szCs w:val="24"/>
              </w:rPr>
              <w:t>сущность бизнес-процессов; закономерности и тенденции развития бизнеса</w:t>
            </w:r>
          </w:p>
          <w:p w:rsidR="00BD6B2D" w:rsidRPr="00A83EF2" w:rsidRDefault="006E1840" w:rsidP="00F8318C">
            <w:pPr>
              <w:widowControl w:val="0"/>
              <w:tabs>
                <w:tab w:val="left" w:pos="540"/>
              </w:tabs>
              <w:autoSpaceDE w:val="0"/>
              <w:autoSpaceDN w:val="0"/>
              <w:adjustRightInd w:val="0"/>
              <w:spacing w:after="0" w:line="240" w:lineRule="auto"/>
              <w:contextualSpacing/>
              <w:rPr>
                <w:rFonts w:ascii="Times New Roman" w:hAnsi="Times New Roman"/>
                <w:b/>
                <w:color w:val="00B050"/>
                <w:sz w:val="24"/>
                <w:szCs w:val="24"/>
              </w:rPr>
            </w:pPr>
            <w:r>
              <w:rPr>
                <w:rFonts w:ascii="Times New Roman" w:hAnsi="Times New Roman"/>
                <w:color w:val="00B050"/>
                <w:sz w:val="24"/>
                <w:szCs w:val="24"/>
              </w:rPr>
              <w:t xml:space="preserve"> </w:t>
            </w:r>
            <w:r w:rsidRPr="00D34886">
              <w:rPr>
                <w:rFonts w:ascii="Times New Roman" w:hAnsi="Times New Roman"/>
                <w:b/>
                <w:sz w:val="24"/>
                <w:szCs w:val="24"/>
              </w:rPr>
              <w:t>Умение:</w:t>
            </w:r>
            <w:r w:rsidR="008D2DBB">
              <w:rPr>
                <w:rFonts w:ascii="Times New Roman" w:hAnsi="Times New Roman"/>
                <w:b/>
                <w:sz w:val="24"/>
                <w:szCs w:val="24"/>
              </w:rPr>
              <w:t xml:space="preserve"> </w:t>
            </w:r>
            <w:r w:rsidR="008D2DBB">
              <w:rPr>
                <w:rFonts w:ascii="Times New Roman" w:hAnsi="Times New Roman"/>
                <w:sz w:val="24"/>
                <w:szCs w:val="24"/>
              </w:rPr>
              <w:t>Определя</w:t>
            </w:r>
            <w:r w:rsidR="00F8318C">
              <w:rPr>
                <w:rFonts w:ascii="Times New Roman" w:hAnsi="Times New Roman"/>
                <w:sz w:val="24"/>
                <w:szCs w:val="24"/>
              </w:rPr>
              <w:t xml:space="preserve">ет </w:t>
            </w:r>
            <w:r w:rsidR="008D2DBB">
              <w:rPr>
                <w:rFonts w:ascii="Times New Roman" w:hAnsi="Times New Roman"/>
                <w:sz w:val="24"/>
                <w:szCs w:val="24"/>
              </w:rPr>
              <w:t>перспективы</w:t>
            </w:r>
            <w:r w:rsidR="008D2DBB">
              <w:rPr>
                <w:rFonts w:ascii="Times New Roman" w:hAnsi="Times New Roman"/>
                <w:b/>
                <w:color w:val="00B050"/>
                <w:sz w:val="24"/>
                <w:szCs w:val="24"/>
              </w:rPr>
              <w:t xml:space="preserve"> </w:t>
            </w:r>
            <w:r w:rsidR="008D2DBB" w:rsidRPr="008D2DBB">
              <w:rPr>
                <w:rFonts w:ascii="Times New Roman" w:hAnsi="Times New Roman"/>
                <w:sz w:val="24"/>
                <w:szCs w:val="24"/>
              </w:rPr>
              <w:t>развити</w:t>
            </w:r>
            <w:r w:rsidR="008D2DBB">
              <w:rPr>
                <w:rFonts w:ascii="Times New Roman" w:hAnsi="Times New Roman"/>
                <w:sz w:val="24"/>
                <w:szCs w:val="24"/>
              </w:rPr>
              <w:t>е</w:t>
            </w:r>
            <w:r w:rsidR="008D2DBB" w:rsidRPr="008D2DBB">
              <w:rPr>
                <w:rFonts w:ascii="Times New Roman" w:hAnsi="Times New Roman"/>
                <w:sz w:val="24"/>
                <w:szCs w:val="24"/>
              </w:rPr>
              <w:t xml:space="preserve"> бизнеса</w:t>
            </w:r>
            <w:r w:rsidR="008D2DBB">
              <w:rPr>
                <w:rFonts w:ascii="Times New Roman" w:hAnsi="Times New Roman"/>
                <w:sz w:val="24"/>
                <w:szCs w:val="24"/>
              </w:rPr>
              <w:t xml:space="preserve"> в условиях постоянно изменяющейся внешней и внутренней среды </w:t>
            </w:r>
            <w:r w:rsidR="008D2DBB" w:rsidRPr="008D2DBB">
              <w:rPr>
                <w:rFonts w:ascii="Times New Roman" w:hAnsi="Times New Roman"/>
                <w:b/>
                <w:color w:val="00B050"/>
                <w:sz w:val="24"/>
                <w:szCs w:val="24"/>
              </w:rPr>
              <w:t xml:space="preserve"> </w:t>
            </w:r>
          </w:p>
        </w:tc>
      </w:tr>
      <w:tr w:rsidR="00BD6B2D" w:rsidRPr="00A83EF2" w:rsidTr="00BD6B2D">
        <w:trPr>
          <w:trHeight w:val="70"/>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9424D" w:rsidRDefault="00A9424D" w:rsidP="00A9424D">
            <w:pPr>
              <w:pStyle w:val="ae"/>
              <w:ind w:left="0"/>
            </w:pPr>
            <w:r w:rsidRPr="00A9424D">
              <w:t>3.</w:t>
            </w:r>
            <w: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827" w:type="dxa"/>
          </w:tcPr>
          <w:p w:rsidR="00F8318C" w:rsidRPr="00D34886" w:rsidRDefault="00F8318C" w:rsidP="00F8318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t>Знание:</w:t>
            </w:r>
            <w:r w:rsidRPr="00D34886">
              <w:rPr>
                <w:rFonts w:ascii="Times New Roman" w:hAnsi="Times New Roman"/>
                <w:sz w:val="24"/>
                <w:szCs w:val="24"/>
              </w:rPr>
              <w:t xml:space="preserve"> </w:t>
            </w:r>
            <w:r>
              <w:rPr>
                <w:rFonts w:ascii="Times New Roman" w:hAnsi="Times New Roman"/>
                <w:sz w:val="24"/>
                <w:szCs w:val="24"/>
              </w:rPr>
              <w:t>Знает ключевые принципы классификации</w:t>
            </w:r>
            <w:r w:rsidR="00662B09">
              <w:rPr>
                <w:rFonts w:ascii="Times New Roman" w:hAnsi="Times New Roman"/>
                <w:sz w:val="24"/>
                <w:szCs w:val="24"/>
              </w:rPr>
              <w:t xml:space="preserve"> или иной группировки </w:t>
            </w:r>
            <w:r w:rsidR="00EC3854">
              <w:rPr>
                <w:rFonts w:ascii="Times New Roman" w:hAnsi="Times New Roman"/>
                <w:sz w:val="24"/>
                <w:szCs w:val="24"/>
              </w:rPr>
              <w:t>информации, необходимой</w:t>
            </w:r>
            <w:r w:rsidR="00662B09">
              <w:rPr>
                <w:rFonts w:ascii="Times New Roman" w:hAnsi="Times New Roman"/>
                <w:sz w:val="24"/>
                <w:szCs w:val="24"/>
              </w:rPr>
              <w:t xml:space="preserve"> для </w:t>
            </w:r>
            <w:r w:rsidR="00EC3854">
              <w:rPr>
                <w:rFonts w:ascii="Times New Roman" w:hAnsi="Times New Roman"/>
                <w:sz w:val="24"/>
                <w:szCs w:val="24"/>
              </w:rPr>
              <w:t>проведения</w:t>
            </w:r>
            <w:r w:rsidR="00662B09">
              <w:rPr>
                <w:rFonts w:ascii="Times New Roman" w:hAnsi="Times New Roman"/>
                <w:sz w:val="24"/>
                <w:szCs w:val="24"/>
              </w:rPr>
              <w:t xml:space="preserve"> анализа бизнеса и оценки его эффективности</w:t>
            </w:r>
          </w:p>
          <w:p w:rsidR="00BD6B2D" w:rsidRPr="00A83EF2" w:rsidRDefault="00F8318C" w:rsidP="008846F7">
            <w:pPr>
              <w:widowControl w:val="0"/>
              <w:tabs>
                <w:tab w:val="left" w:pos="540"/>
              </w:tabs>
              <w:autoSpaceDE w:val="0"/>
              <w:autoSpaceDN w:val="0"/>
              <w:adjustRightInd w:val="0"/>
              <w:spacing w:after="0" w:line="240" w:lineRule="auto"/>
              <w:contextualSpacing/>
              <w:rPr>
                <w:rFonts w:ascii="Times New Roman" w:hAnsi="Times New Roman"/>
                <w:b/>
                <w:color w:val="00B050"/>
                <w:sz w:val="24"/>
                <w:szCs w:val="24"/>
              </w:rPr>
            </w:pPr>
            <w:r w:rsidRPr="00D34886">
              <w:rPr>
                <w:rFonts w:ascii="Times New Roman" w:hAnsi="Times New Roman"/>
                <w:b/>
                <w:sz w:val="24"/>
                <w:szCs w:val="24"/>
              </w:rPr>
              <w:t>Умение:</w:t>
            </w:r>
            <w:r w:rsidRPr="00D34886">
              <w:rPr>
                <w:rFonts w:ascii="Times New Roman" w:hAnsi="Times New Roman"/>
                <w:sz w:val="24"/>
                <w:szCs w:val="24"/>
              </w:rPr>
              <w:t xml:space="preserve"> </w:t>
            </w:r>
            <w:r w:rsidR="00F53137">
              <w:rPr>
                <w:rFonts w:ascii="Times New Roman" w:hAnsi="Times New Roman"/>
                <w:sz w:val="24"/>
                <w:szCs w:val="24"/>
              </w:rPr>
              <w:t>Систематизирует (посредством классификации или иной группировки) информацию о состоянии и перспективах развития бизнеса</w:t>
            </w:r>
            <w:r w:rsidR="00684D34">
              <w:rPr>
                <w:rFonts w:ascii="Times New Roman" w:hAnsi="Times New Roman"/>
                <w:sz w:val="24"/>
                <w:szCs w:val="24"/>
              </w:rPr>
              <w:t xml:space="preserve">, а также </w:t>
            </w:r>
            <w:r w:rsidR="008846F7">
              <w:rPr>
                <w:rFonts w:ascii="Times New Roman" w:hAnsi="Times New Roman"/>
                <w:sz w:val="24"/>
                <w:szCs w:val="24"/>
              </w:rPr>
              <w:t xml:space="preserve">данные об </w:t>
            </w:r>
            <w:r w:rsidR="00684D34">
              <w:rPr>
                <w:rFonts w:ascii="Times New Roman" w:hAnsi="Times New Roman"/>
                <w:sz w:val="24"/>
                <w:szCs w:val="24"/>
              </w:rPr>
              <w:t>оценк</w:t>
            </w:r>
            <w:r w:rsidR="008846F7">
              <w:rPr>
                <w:rFonts w:ascii="Times New Roman" w:hAnsi="Times New Roman"/>
                <w:sz w:val="24"/>
                <w:szCs w:val="24"/>
              </w:rPr>
              <w:t>е</w:t>
            </w:r>
            <w:r w:rsidR="00684D34">
              <w:rPr>
                <w:rFonts w:ascii="Times New Roman" w:hAnsi="Times New Roman"/>
                <w:sz w:val="24"/>
                <w:szCs w:val="24"/>
              </w:rPr>
              <w:t xml:space="preserve"> его эффективности</w:t>
            </w:r>
          </w:p>
        </w:tc>
      </w:tr>
      <w:tr w:rsidR="00BD6B2D" w:rsidRPr="00A83EF2" w:rsidTr="00BD6B2D">
        <w:trPr>
          <w:trHeight w:val="70"/>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9424D" w:rsidRDefault="00A9424D" w:rsidP="00226679">
            <w:pPr>
              <w:pStyle w:val="ae"/>
              <w:ind w:left="0"/>
            </w:pPr>
            <w:r>
              <w:t xml:space="preserve">4. Грамотно, логично, аргументировано формирует собственные суждения и оценки. Отличает факты от мнений, интерпретаций, оценок и т.д. в </w:t>
            </w:r>
            <w:r>
              <w:lastRenderedPageBreak/>
              <w:t>рассуждениях других участников деятельности</w:t>
            </w:r>
          </w:p>
        </w:tc>
        <w:tc>
          <w:tcPr>
            <w:tcW w:w="3827" w:type="dxa"/>
          </w:tcPr>
          <w:p w:rsidR="00F8318C" w:rsidRPr="00D34886" w:rsidRDefault="00F8318C" w:rsidP="00F8318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lastRenderedPageBreak/>
              <w:t>Знание:</w:t>
            </w:r>
            <w:r w:rsidRPr="00D34886">
              <w:rPr>
                <w:rFonts w:ascii="Times New Roman" w:hAnsi="Times New Roman"/>
                <w:sz w:val="24"/>
                <w:szCs w:val="24"/>
              </w:rPr>
              <w:t xml:space="preserve"> </w:t>
            </w:r>
            <w:r w:rsidR="008846F7">
              <w:rPr>
                <w:rFonts w:ascii="Times New Roman" w:hAnsi="Times New Roman"/>
                <w:sz w:val="24"/>
                <w:szCs w:val="24"/>
              </w:rPr>
              <w:t xml:space="preserve">Основные принципы </w:t>
            </w:r>
            <w:r w:rsidR="00910214">
              <w:rPr>
                <w:rFonts w:ascii="Times New Roman" w:hAnsi="Times New Roman"/>
                <w:sz w:val="24"/>
                <w:szCs w:val="24"/>
              </w:rPr>
              <w:t>подготовки презентации результатов анализа (исследования), ведения дискуссии.</w:t>
            </w:r>
          </w:p>
          <w:p w:rsidR="00BD6B2D" w:rsidRPr="00A83EF2" w:rsidRDefault="00F8318C" w:rsidP="008846F7">
            <w:pPr>
              <w:widowControl w:val="0"/>
              <w:tabs>
                <w:tab w:val="left" w:pos="540"/>
              </w:tabs>
              <w:autoSpaceDE w:val="0"/>
              <w:autoSpaceDN w:val="0"/>
              <w:adjustRightInd w:val="0"/>
              <w:spacing w:after="0" w:line="240" w:lineRule="auto"/>
              <w:contextualSpacing/>
              <w:rPr>
                <w:rFonts w:ascii="Times New Roman" w:hAnsi="Times New Roman"/>
                <w:b/>
                <w:color w:val="00B050"/>
                <w:sz w:val="24"/>
                <w:szCs w:val="24"/>
              </w:rPr>
            </w:pPr>
            <w:r w:rsidRPr="00D34886">
              <w:rPr>
                <w:rFonts w:ascii="Times New Roman" w:hAnsi="Times New Roman"/>
                <w:b/>
                <w:sz w:val="24"/>
                <w:szCs w:val="24"/>
              </w:rPr>
              <w:t>Умение:</w:t>
            </w:r>
            <w:r w:rsidR="008846F7">
              <w:rPr>
                <w:rFonts w:ascii="Times New Roman" w:hAnsi="Times New Roman"/>
                <w:b/>
                <w:sz w:val="24"/>
                <w:szCs w:val="24"/>
              </w:rPr>
              <w:t xml:space="preserve"> </w:t>
            </w:r>
            <w:r w:rsidR="008846F7">
              <w:rPr>
                <w:rFonts w:ascii="Times New Roman" w:hAnsi="Times New Roman"/>
                <w:sz w:val="24"/>
                <w:szCs w:val="24"/>
              </w:rPr>
              <w:t xml:space="preserve">Представляет результаты анализа состояния и перспектив </w:t>
            </w:r>
            <w:r w:rsidR="008846F7">
              <w:rPr>
                <w:rFonts w:ascii="Times New Roman" w:hAnsi="Times New Roman"/>
                <w:sz w:val="24"/>
                <w:szCs w:val="24"/>
              </w:rPr>
              <w:lastRenderedPageBreak/>
              <w:t>развития бизнеса в форме научного доклада, отвечает на вопросы, аргументировано доказывая собственную точку зрения</w:t>
            </w:r>
          </w:p>
        </w:tc>
      </w:tr>
      <w:tr w:rsidR="00BD6B2D" w:rsidRPr="00A83EF2" w:rsidTr="00BD6B2D">
        <w:trPr>
          <w:trHeight w:val="70"/>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9424D" w:rsidRDefault="00A9424D" w:rsidP="00A9424D">
            <w:pPr>
              <w:pStyle w:val="ae"/>
              <w:ind w:left="0"/>
            </w:pPr>
            <w:r>
              <w:t>5. Аргументировано и логично представляет свою точку зрения посредством и на основе системного описания</w:t>
            </w:r>
          </w:p>
        </w:tc>
        <w:tc>
          <w:tcPr>
            <w:tcW w:w="3827" w:type="dxa"/>
          </w:tcPr>
          <w:p w:rsidR="00F8318C" w:rsidRPr="00D34886" w:rsidRDefault="00F8318C" w:rsidP="00F8318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t>Знание:</w:t>
            </w:r>
            <w:r w:rsidR="000434CA">
              <w:rPr>
                <w:rFonts w:ascii="Times New Roman" w:hAnsi="Times New Roman"/>
                <w:b/>
                <w:sz w:val="24"/>
                <w:szCs w:val="24"/>
              </w:rPr>
              <w:t xml:space="preserve"> </w:t>
            </w:r>
            <w:r w:rsidR="000434CA">
              <w:rPr>
                <w:rFonts w:ascii="Times New Roman" w:hAnsi="Times New Roman"/>
                <w:sz w:val="24"/>
                <w:szCs w:val="24"/>
              </w:rPr>
              <w:t>Знает основные принципы системного описания ситуации и перспектив ее развития</w:t>
            </w:r>
            <w:r w:rsidR="000434CA">
              <w:rPr>
                <w:rFonts w:ascii="Times New Roman" w:hAnsi="Times New Roman"/>
                <w:b/>
                <w:sz w:val="24"/>
                <w:szCs w:val="24"/>
              </w:rPr>
              <w:t xml:space="preserve"> </w:t>
            </w:r>
            <w:r w:rsidRPr="00D34886">
              <w:rPr>
                <w:rFonts w:ascii="Times New Roman" w:hAnsi="Times New Roman"/>
                <w:sz w:val="24"/>
                <w:szCs w:val="24"/>
              </w:rPr>
              <w:t xml:space="preserve"> </w:t>
            </w:r>
          </w:p>
          <w:p w:rsidR="00BD6B2D" w:rsidRPr="000434CA" w:rsidRDefault="00F8318C" w:rsidP="00F8318C">
            <w:pPr>
              <w:widowControl w:val="0"/>
              <w:tabs>
                <w:tab w:val="left" w:pos="540"/>
              </w:tabs>
              <w:autoSpaceDE w:val="0"/>
              <w:autoSpaceDN w:val="0"/>
              <w:adjustRightInd w:val="0"/>
              <w:spacing w:after="0" w:line="240" w:lineRule="auto"/>
              <w:contextualSpacing/>
              <w:rPr>
                <w:rFonts w:ascii="Times New Roman" w:hAnsi="Times New Roman"/>
                <w:color w:val="00B050"/>
                <w:sz w:val="24"/>
                <w:szCs w:val="24"/>
              </w:rPr>
            </w:pPr>
            <w:r w:rsidRPr="00D34886">
              <w:rPr>
                <w:rFonts w:ascii="Times New Roman" w:hAnsi="Times New Roman"/>
                <w:b/>
                <w:sz w:val="24"/>
                <w:szCs w:val="24"/>
              </w:rPr>
              <w:t>Умение:</w:t>
            </w:r>
            <w:r w:rsidR="000434CA">
              <w:rPr>
                <w:rFonts w:ascii="Times New Roman" w:hAnsi="Times New Roman"/>
                <w:b/>
                <w:sz w:val="24"/>
                <w:szCs w:val="24"/>
              </w:rPr>
              <w:t xml:space="preserve"> </w:t>
            </w:r>
            <w:r w:rsidR="000434CA">
              <w:rPr>
                <w:rFonts w:ascii="Times New Roman" w:hAnsi="Times New Roman"/>
                <w:sz w:val="24"/>
                <w:szCs w:val="24"/>
              </w:rPr>
              <w:t xml:space="preserve">Представляет результаты анализа состояния и перспектив развития бизнеса в форме эссе, </w:t>
            </w:r>
            <w:r w:rsidR="00376349">
              <w:rPr>
                <w:rFonts w:ascii="Times New Roman" w:hAnsi="Times New Roman"/>
                <w:sz w:val="24"/>
                <w:szCs w:val="24"/>
              </w:rPr>
              <w:t>формулирует и аргументировано доказывает собственную точку зрения</w:t>
            </w:r>
          </w:p>
        </w:tc>
      </w:tr>
      <w:tr w:rsidR="002C06AD" w:rsidRPr="00A83EF2" w:rsidTr="00F24012">
        <w:trPr>
          <w:trHeight w:val="1265"/>
        </w:trPr>
        <w:tc>
          <w:tcPr>
            <w:tcW w:w="959" w:type="dxa"/>
            <w:vMerge w:val="restart"/>
          </w:tcPr>
          <w:p w:rsidR="002C06AD" w:rsidRPr="005B1769" w:rsidRDefault="002C06AD" w:rsidP="005B1769">
            <w:pPr>
              <w:tabs>
                <w:tab w:val="left" w:pos="540"/>
              </w:tabs>
              <w:spacing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ПКН-2</w:t>
            </w:r>
          </w:p>
        </w:tc>
        <w:tc>
          <w:tcPr>
            <w:tcW w:w="2297" w:type="dxa"/>
            <w:vMerge w:val="restart"/>
          </w:tcPr>
          <w:p w:rsidR="002C06AD" w:rsidRPr="005B1769" w:rsidRDefault="002C06AD" w:rsidP="00B15630">
            <w:pPr>
              <w:tabs>
                <w:tab w:val="left" w:pos="540"/>
              </w:tabs>
              <w:spacing w:after="0"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806" w:type="dxa"/>
          </w:tcPr>
          <w:p w:rsidR="002C06AD" w:rsidRPr="00D514BD" w:rsidRDefault="002C06AD" w:rsidP="002C06AD">
            <w:pPr>
              <w:pStyle w:val="ae"/>
              <w:ind w:left="0"/>
            </w:pPr>
            <w:r w:rsidRPr="00D514BD">
              <w:t>1. Применяет нормативно-правовую базу, регламентирующую порядок расчета финансово-экономических показателей</w:t>
            </w:r>
          </w:p>
        </w:tc>
        <w:tc>
          <w:tcPr>
            <w:tcW w:w="3827" w:type="dxa"/>
          </w:tcPr>
          <w:p w:rsidR="002C06AD" w:rsidRPr="0068604B" w:rsidRDefault="002C06AD" w:rsidP="00226679">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8604B">
              <w:rPr>
                <w:rFonts w:ascii="Times New Roman" w:hAnsi="Times New Roman"/>
                <w:b/>
                <w:sz w:val="24"/>
                <w:szCs w:val="24"/>
              </w:rPr>
              <w:t>Знание:</w:t>
            </w:r>
            <w:r w:rsidRPr="0068604B">
              <w:rPr>
                <w:rFonts w:ascii="Times New Roman" w:hAnsi="Times New Roman"/>
                <w:sz w:val="24"/>
                <w:szCs w:val="24"/>
              </w:rPr>
              <w:t xml:space="preserve"> Знает </w:t>
            </w:r>
            <w:r w:rsidR="0068604B" w:rsidRPr="0068604B">
              <w:rPr>
                <w:rFonts w:ascii="Times New Roman" w:hAnsi="Times New Roman"/>
                <w:sz w:val="24"/>
                <w:szCs w:val="24"/>
              </w:rPr>
              <w:t>нормативно-правовые акты</w:t>
            </w:r>
            <w:r w:rsidR="0068604B">
              <w:rPr>
                <w:rFonts w:ascii="Times New Roman" w:hAnsi="Times New Roman"/>
                <w:sz w:val="24"/>
                <w:szCs w:val="24"/>
              </w:rPr>
              <w:t>, регламентирующие порядок расчета финансово-экономических показателей, необходимых для оценки эффективности бизнеса</w:t>
            </w:r>
          </w:p>
          <w:p w:rsidR="002C06AD" w:rsidRPr="0068604B" w:rsidRDefault="002C06AD" w:rsidP="00AE32E7">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8604B">
              <w:rPr>
                <w:rFonts w:ascii="Times New Roman" w:hAnsi="Times New Roman"/>
                <w:b/>
                <w:sz w:val="24"/>
                <w:szCs w:val="24"/>
              </w:rPr>
              <w:t xml:space="preserve">Умение: </w:t>
            </w:r>
            <w:r w:rsidRPr="0068604B">
              <w:rPr>
                <w:rFonts w:ascii="Times New Roman" w:hAnsi="Times New Roman"/>
                <w:sz w:val="24"/>
                <w:szCs w:val="24"/>
              </w:rPr>
              <w:t xml:space="preserve">Умеет </w:t>
            </w:r>
            <w:r w:rsidR="0068604B" w:rsidRPr="0068604B">
              <w:rPr>
                <w:rFonts w:ascii="Times New Roman" w:hAnsi="Times New Roman"/>
                <w:sz w:val="24"/>
                <w:szCs w:val="24"/>
              </w:rPr>
              <w:t>рассчитывать финансово-экономические показатели, необходимые для</w:t>
            </w:r>
            <w:r w:rsidR="00AE32E7">
              <w:rPr>
                <w:rFonts w:ascii="Times New Roman" w:hAnsi="Times New Roman"/>
                <w:sz w:val="24"/>
                <w:szCs w:val="24"/>
              </w:rPr>
              <w:t xml:space="preserve"> анализа развития бизнеса и</w:t>
            </w:r>
            <w:r w:rsidR="0068604B" w:rsidRPr="0068604B">
              <w:rPr>
                <w:rFonts w:ascii="Times New Roman" w:hAnsi="Times New Roman"/>
                <w:sz w:val="24"/>
                <w:szCs w:val="24"/>
              </w:rPr>
              <w:t xml:space="preserve"> оценки </w:t>
            </w:r>
            <w:r w:rsidR="003D6CF0">
              <w:rPr>
                <w:rFonts w:ascii="Times New Roman" w:hAnsi="Times New Roman"/>
                <w:sz w:val="24"/>
                <w:szCs w:val="24"/>
              </w:rPr>
              <w:t xml:space="preserve">его </w:t>
            </w:r>
            <w:r w:rsidR="0068604B" w:rsidRPr="0068604B">
              <w:rPr>
                <w:rFonts w:ascii="Times New Roman" w:hAnsi="Times New Roman"/>
                <w:sz w:val="24"/>
                <w:szCs w:val="24"/>
              </w:rPr>
              <w:t>эффективности, в том числе прибыль, с учетом требований и рекомендаций, содержащихся в нормативно-правовых актах</w:t>
            </w:r>
          </w:p>
        </w:tc>
      </w:tr>
      <w:tr w:rsidR="002C06AD" w:rsidRPr="00A83EF2" w:rsidTr="00F24012">
        <w:trPr>
          <w:trHeight w:val="2034"/>
        </w:trPr>
        <w:tc>
          <w:tcPr>
            <w:tcW w:w="959" w:type="dxa"/>
            <w:vMerge/>
          </w:tcPr>
          <w:p w:rsidR="002C06AD" w:rsidRPr="00A83EF2" w:rsidRDefault="002C06AD" w:rsidP="00CE7554">
            <w:pPr>
              <w:tabs>
                <w:tab w:val="left" w:pos="540"/>
              </w:tabs>
              <w:spacing w:line="240" w:lineRule="auto"/>
              <w:contextualSpacing/>
              <w:jc w:val="both"/>
              <w:rPr>
                <w:rFonts w:ascii="Times New Roman" w:hAnsi="Times New Roman" w:cs="Times New Roman"/>
                <w:color w:val="00B050"/>
                <w:sz w:val="23"/>
                <w:szCs w:val="23"/>
              </w:rPr>
            </w:pPr>
          </w:p>
        </w:tc>
        <w:tc>
          <w:tcPr>
            <w:tcW w:w="2297" w:type="dxa"/>
            <w:vMerge/>
          </w:tcPr>
          <w:p w:rsidR="002C06AD" w:rsidRPr="00A83EF2" w:rsidRDefault="002C06A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2C06AD" w:rsidRPr="00D514BD" w:rsidRDefault="002C06AD" w:rsidP="002C06AD">
            <w:pPr>
              <w:pStyle w:val="ae"/>
              <w:ind w:left="0"/>
            </w:pPr>
            <w:r w:rsidRPr="00D514BD">
              <w:t>2. Производит расчет финансово-экономических показателей на макро-, мезо- и микроуровнях</w:t>
            </w:r>
          </w:p>
        </w:tc>
        <w:tc>
          <w:tcPr>
            <w:tcW w:w="3827" w:type="dxa"/>
          </w:tcPr>
          <w:p w:rsidR="002C06AD" w:rsidRPr="003D6CF0"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D6CF0">
              <w:rPr>
                <w:rFonts w:ascii="Times New Roman" w:hAnsi="Times New Roman"/>
                <w:b/>
                <w:sz w:val="24"/>
                <w:szCs w:val="24"/>
              </w:rPr>
              <w:t xml:space="preserve">Знание: </w:t>
            </w:r>
            <w:r w:rsidRPr="003D6CF0">
              <w:rPr>
                <w:rFonts w:ascii="Times New Roman" w:hAnsi="Times New Roman"/>
                <w:sz w:val="24"/>
                <w:szCs w:val="24"/>
              </w:rPr>
              <w:t xml:space="preserve">Знает </w:t>
            </w:r>
            <w:r w:rsidR="00AE32E7" w:rsidRPr="003D6CF0">
              <w:rPr>
                <w:rFonts w:ascii="Times New Roman" w:hAnsi="Times New Roman"/>
                <w:sz w:val="24"/>
                <w:szCs w:val="24"/>
              </w:rPr>
              <w:t>методик</w:t>
            </w:r>
            <w:r w:rsidR="003D6CF0" w:rsidRPr="003D6CF0">
              <w:rPr>
                <w:rFonts w:ascii="Times New Roman" w:hAnsi="Times New Roman"/>
                <w:sz w:val="24"/>
                <w:szCs w:val="24"/>
              </w:rPr>
              <w:t>и</w:t>
            </w:r>
            <w:r w:rsidR="00AE32E7" w:rsidRPr="003D6CF0">
              <w:rPr>
                <w:rFonts w:ascii="Times New Roman" w:hAnsi="Times New Roman"/>
                <w:sz w:val="24"/>
                <w:szCs w:val="24"/>
              </w:rPr>
              <w:t xml:space="preserve"> расчета финансово-экономических показателей, используемых для анализа развития бизнеса и оценки его эффективности</w:t>
            </w:r>
          </w:p>
          <w:p w:rsidR="002C06AD" w:rsidRPr="00A83EF2" w:rsidRDefault="002C06AD" w:rsidP="00B06FBA">
            <w:pPr>
              <w:widowControl w:val="0"/>
              <w:tabs>
                <w:tab w:val="left" w:pos="540"/>
              </w:tabs>
              <w:autoSpaceDE w:val="0"/>
              <w:autoSpaceDN w:val="0"/>
              <w:adjustRightInd w:val="0"/>
              <w:spacing w:after="0" w:line="240" w:lineRule="auto"/>
              <w:contextualSpacing/>
              <w:rPr>
                <w:b/>
                <w:color w:val="00B050"/>
                <w:sz w:val="24"/>
                <w:szCs w:val="24"/>
              </w:rPr>
            </w:pPr>
            <w:r w:rsidRPr="003D6CF0">
              <w:rPr>
                <w:rFonts w:ascii="Times New Roman" w:hAnsi="Times New Roman"/>
                <w:b/>
                <w:sz w:val="24"/>
                <w:szCs w:val="24"/>
              </w:rPr>
              <w:t xml:space="preserve">Умение: </w:t>
            </w:r>
            <w:r w:rsidR="003D6CF0" w:rsidRPr="003D6CF0">
              <w:rPr>
                <w:rFonts w:ascii="Times New Roman" w:hAnsi="Times New Roman"/>
                <w:sz w:val="24"/>
                <w:szCs w:val="24"/>
              </w:rPr>
              <w:t>Умеет рассчитывать финансово-экономические показатели, необходимые для анализа развития бизнеса и оценки его эффективности на основе существующих методик</w:t>
            </w:r>
            <w:r w:rsidR="003D6CF0">
              <w:rPr>
                <w:rFonts w:ascii="Times New Roman" w:hAnsi="Times New Roman"/>
                <w:sz w:val="24"/>
                <w:szCs w:val="24"/>
              </w:rPr>
              <w:t xml:space="preserve"> </w:t>
            </w:r>
          </w:p>
        </w:tc>
      </w:tr>
      <w:tr w:rsidR="002C06AD" w:rsidRPr="00A83EF2" w:rsidTr="00F24012">
        <w:trPr>
          <w:trHeight w:val="565"/>
        </w:trPr>
        <w:tc>
          <w:tcPr>
            <w:tcW w:w="959" w:type="dxa"/>
            <w:vMerge/>
          </w:tcPr>
          <w:p w:rsidR="002C06AD" w:rsidRPr="00A83EF2" w:rsidRDefault="002C06AD" w:rsidP="00CE7554">
            <w:pPr>
              <w:tabs>
                <w:tab w:val="left" w:pos="540"/>
              </w:tabs>
              <w:spacing w:line="240" w:lineRule="auto"/>
              <w:contextualSpacing/>
              <w:jc w:val="both"/>
              <w:rPr>
                <w:rFonts w:ascii="Times New Roman" w:hAnsi="Times New Roman" w:cs="Times New Roman"/>
                <w:color w:val="00B050"/>
                <w:sz w:val="23"/>
                <w:szCs w:val="23"/>
              </w:rPr>
            </w:pPr>
          </w:p>
        </w:tc>
        <w:tc>
          <w:tcPr>
            <w:tcW w:w="2297" w:type="dxa"/>
            <w:vMerge/>
          </w:tcPr>
          <w:p w:rsidR="002C06AD" w:rsidRPr="00A83EF2" w:rsidRDefault="002C06A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2C06AD" w:rsidRPr="00D514BD" w:rsidRDefault="002C06AD" w:rsidP="002C06AD">
            <w:pPr>
              <w:spacing w:after="0" w:line="240" w:lineRule="auto"/>
              <w:outlineLvl w:val="0"/>
              <w:rPr>
                <w:rFonts w:ascii="Times New Roman" w:hAnsi="Times New Roman" w:cs="Times New Roman"/>
                <w:sz w:val="24"/>
                <w:szCs w:val="24"/>
                <w:highlight w:val="lightGray"/>
              </w:rPr>
            </w:pPr>
            <w:r w:rsidRPr="00D514BD">
              <w:rPr>
                <w:rFonts w:ascii="Times New Roman" w:hAnsi="Times New Roman" w:cs="Times New Roman"/>
                <w:sz w:val="24"/>
                <w:szCs w:val="24"/>
              </w:rPr>
              <w:t xml:space="preserve">3. </w:t>
            </w:r>
            <w:r>
              <w:rPr>
                <w:rFonts w:ascii="Times New Roman" w:hAnsi="Times New Roman" w:cs="Times New Roman"/>
                <w:sz w:val="24"/>
                <w:szCs w:val="24"/>
              </w:rPr>
              <w:t xml:space="preserve">Анализирует и раскрывает природу экономических процессов на основе полученных </w:t>
            </w:r>
            <w:r w:rsidRPr="00D514BD">
              <w:rPr>
                <w:rFonts w:ascii="Times New Roman" w:hAnsi="Times New Roman" w:cs="Times New Roman"/>
                <w:sz w:val="24"/>
                <w:szCs w:val="24"/>
              </w:rPr>
              <w:t>финансово-экономических показателей на макро-, мезо- и микроуровнях</w:t>
            </w:r>
          </w:p>
        </w:tc>
        <w:tc>
          <w:tcPr>
            <w:tcW w:w="3827" w:type="dxa"/>
          </w:tcPr>
          <w:p w:rsidR="002C06AD" w:rsidRPr="00E52AC4"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E52AC4">
              <w:rPr>
                <w:rFonts w:ascii="Times New Roman" w:hAnsi="Times New Roman"/>
                <w:b/>
                <w:sz w:val="24"/>
                <w:szCs w:val="24"/>
              </w:rPr>
              <w:t xml:space="preserve">Знание: </w:t>
            </w:r>
            <w:r w:rsidRPr="00E52AC4">
              <w:rPr>
                <w:rFonts w:ascii="Times New Roman" w:hAnsi="Times New Roman"/>
                <w:sz w:val="24"/>
                <w:szCs w:val="24"/>
              </w:rPr>
              <w:t xml:space="preserve">Знает основные </w:t>
            </w:r>
            <w:r w:rsidR="00E52AC4" w:rsidRPr="00E52AC4">
              <w:rPr>
                <w:rFonts w:ascii="Times New Roman" w:hAnsi="Times New Roman"/>
                <w:sz w:val="24"/>
                <w:szCs w:val="24"/>
              </w:rPr>
              <w:t xml:space="preserve">принципы и </w:t>
            </w:r>
            <w:r w:rsidRPr="00E52AC4">
              <w:rPr>
                <w:rFonts w:ascii="Times New Roman" w:hAnsi="Times New Roman"/>
                <w:sz w:val="24"/>
                <w:szCs w:val="24"/>
              </w:rPr>
              <w:t xml:space="preserve">методы интерпретации </w:t>
            </w:r>
            <w:r w:rsidR="00E52AC4" w:rsidRPr="00E52AC4">
              <w:rPr>
                <w:rFonts w:ascii="Times New Roman" w:hAnsi="Times New Roman"/>
                <w:sz w:val="24"/>
                <w:szCs w:val="24"/>
              </w:rPr>
              <w:t xml:space="preserve">значений финансово-экономических показателей </w:t>
            </w:r>
            <w:r w:rsidR="00E52AC4">
              <w:rPr>
                <w:rFonts w:ascii="Times New Roman" w:hAnsi="Times New Roman"/>
                <w:sz w:val="24"/>
                <w:szCs w:val="24"/>
              </w:rPr>
              <w:t>для принятия бизнес-решений</w:t>
            </w:r>
          </w:p>
          <w:p w:rsidR="002C06AD" w:rsidRPr="00E52AC4" w:rsidRDefault="002C06AD" w:rsidP="00E52AC4">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E52AC4">
              <w:rPr>
                <w:rFonts w:ascii="Times New Roman" w:hAnsi="Times New Roman"/>
                <w:b/>
                <w:sz w:val="24"/>
                <w:szCs w:val="24"/>
              </w:rPr>
              <w:t>Умение:</w:t>
            </w:r>
            <w:r w:rsidRPr="00E52AC4">
              <w:rPr>
                <w:rFonts w:ascii="Times New Roman" w:hAnsi="Times New Roman"/>
                <w:sz w:val="24"/>
                <w:szCs w:val="24"/>
              </w:rPr>
              <w:t xml:space="preserve"> Умеет интерпретировать аналитическую информацию о </w:t>
            </w:r>
            <w:r w:rsidR="00E52AC4" w:rsidRPr="00E52AC4">
              <w:rPr>
                <w:rFonts w:ascii="Times New Roman" w:hAnsi="Times New Roman"/>
                <w:sz w:val="24"/>
                <w:szCs w:val="24"/>
              </w:rPr>
              <w:t>состоянии и перспективах развития бизнеса на основе полученных финансово-экономических показателей</w:t>
            </w:r>
          </w:p>
        </w:tc>
      </w:tr>
      <w:tr w:rsidR="002C06AD" w:rsidRPr="00A83EF2" w:rsidTr="00B53D19">
        <w:trPr>
          <w:trHeight w:val="565"/>
        </w:trPr>
        <w:tc>
          <w:tcPr>
            <w:tcW w:w="959" w:type="dxa"/>
            <w:vMerge w:val="restart"/>
          </w:tcPr>
          <w:p w:rsidR="002C06AD" w:rsidRPr="005B1769" w:rsidRDefault="002C06AD" w:rsidP="005B1769">
            <w:pPr>
              <w:tabs>
                <w:tab w:val="left" w:pos="540"/>
              </w:tabs>
              <w:spacing w:line="240" w:lineRule="auto"/>
              <w:contextualSpacing/>
              <w:rPr>
                <w:rFonts w:ascii="Times New Roman" w:hAnsi="Times New Roman" w:cs="Times New Roman"/>
                <w:sz w:val="24"/>
                <w:szCs w:val="24"/>
              </w:rPr>
            </w:pPr>
            <w:r w:rsidRPr="005B1769">
              <w:rPr>
                <w:rFonts w:ascii="Times New Roman" w:hAnsi="Times New Roman" w:cs="Times New Roman"/>
                <w:sz w:val="24"/>
                <w:szCs w:val="24"/>
              </w:rPr>
              <w:lastRenderedPageBreak/>
              <w:t>ПКП-1</w:t>
            </w:r>
          </w:p>
        </w:tc>
        <w:tc>
          <w:tcPr>
            <w:tcW w:w="2297" w:type="dxa"/>
            <w:vMerge w:val="restart"/>
            <w:shd w:val="clear" w:color="auto" w:fill="FFFFFF" w:themeFill="background1"/>
          </w:tcPr>
          <w:p w:rsidR="002C06AD" w:rsidRPr="00F944E9" w:rsidRDefault="002C06AD" w:rsidP="00B15630">
            <w:pPr>
              <w:tabs>
                <w:tab w:val="left" w:pos="540"/>
              </w:tabs>
              <w:spacing w:after="0" w:line="240" w:lineRule="auto"/>
              <w:contextualSpacing/>
              <w:rPr>
                <w:rFonts w:ascii="Times New Roman" w:hAnsi="Times New Roman" w:cs="Times New Roman"/>
                <w:sz w:val="24"/>
                <w:szCs w:val="24"/>
              </w:rPr>
            </w:pPr>
            <w:r w:rsidRPr="00F944E9">
              <w:rPr>
                <w:rFonts w:ascii="Times New Roman" w:hAnsi="Times New Roman" w:cs="Times New Roman"/>
                <w:sz w:val="24"/>
                <w:szCs w:val="24"/>
              </w:rPr>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806" w:type="dxa"/>
            <w:shd w:val="clear" w:color="auto" w:fill="FFFFFF" w:themeFill="background1"/>
          </w:tcPr>
          <w:p w:rsidR="002C06AD" w:rsidRPr="00B53D19" w:rsidRDefault="002C06AD" w:rsidP="002C06AD">
            <w:pPr>
              <w:pStyle w:val="ae"/>
              <w:shd w:val="clear" w:color="auto" w:fill="FFFFFF" w:themeFill="background1"/>
              <w:ind w:left="0"/>
            </w:pPr>
            <w:r w:rsidRPr="00B53D19">
              <w:t xml:space="preserve">1. </w:t>
            </w:r>
            <w:r>
              <w:t>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3827" w:type="dxa"/>
          </w:tcPr>
          <w:p w:rsidR="002C06AD" w:rsidRPr="00CA7033"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A7033">
              <w:rPr>
                <w:rFonts w:ascii="Times New Roman" w:hAnsi="Times New Roman"/>
                <w:b/>
                <w:sz w:val="24"/>
                <w:szCs w:val="24"/>
              </w:rPr>
              <w:t xml:space="preserve">Знание: </w:t>
            </w:r>
            <w:r w:rsidRPr="00CA7033">
              <w:rPr>
                <w:rFonts w:ascii="Times New Roman" w:hAnsi="Times New Roman"/>
                <w:sz w:val="24"/>
                <w:szCs w:val="24"/>
              </w:rPr>
              <w:t xml:space="preserve">Знает </w:t>
            </w:r>
            <w:r w:rsidR="00CA7033" w:rsidRPr="00CA7033">
              <w:rPr>
                <w:rFonts w:ascii="Times New Roman" w:hAnsi="Times New Roman"/>
                <w:sz w:val="24"/>
                <w:szCs w:val="24"/>
              </w:rPr>
              <w:t xml:space="preserve">методы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00CA7033" w:rsidRPr="00CA7033">
              <w:rPr>
                <w:rFonts w:ascii="Times New Roman" w:hAnsi="Times New Roman"/>
                <w:sz w:val="24"/>
                <w:szCs w:val="24"/>
              </w:rPr>
              <w:t>решаемыми финансово-экономическими задачами</w:t>
            </w:r>
          </w:p>
          <w:p w:rsidR="002C06AD" w:rsidRPr="00CA7033" w:rsidRDefault="002C06AD" w:rsidP="00CA7033">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A7033">
              <w:rPr>
                <w:rFonts w:ascii="Times New Roman" w:hAnsi="Times New Roman"/>
                <w:b/>
                <w:sz w:val="24"/>
                <w:szCs w:val="24"/>
              </w:rPr>
              <w:t xml:space="preserve">Умение: </w:t>
            </w:r>
            <w:r w:rsidR="00CA7033" w:rsidRPr="00CA7033">
              <w:rPr>
                <w:rFonts w:ascii="Times New Roman" w:hAnsi="Times New Roman"/>
                <w:sz w:val="24"/>
                <w:szCs w:val="24"/>
              </w:rPr>
              <w:t xml:space="preserve">Использует информационные технологии, необходимые для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00CA7033" w:rsidRPr="00CA7033">
              <w:rPr>
                <w:rFonts w:ascii="Times New Roman" w:hAnsi="Times New Roman"/>
                <w:sz w:val="24"/>
                <w:szCs w:val="24"/>
              </w:rPr>
              <w:t>решаемыми финансово-экономическими задачами</w:t>
            </w:r>
            <w:r w:rsidR="00CA7033">
              <w:rPr>
                <w:rFonts w:ascii="Times New Roman" w:hAnsi="Times New Roman"/>
                <w:sz w:val="24"/>
                <w:szCs w:val="24"/>
              </w:rPr>
              <w:t xml:space="preserve"> </w:t>
            </w:r>
            <w:r w:rsidR="00CA7033" w:rsidRPr="00CA7033">
              <w:rPr>
                <w:rFonts w:ascii="Times New Roman" w:hAnsi="Times New Roman"/>
                <w:sz w:val="24"/>
                <w:szCs w:val="24"/>
              </w:rPr>
              <w:t xml:space="preserve"> </w:t>
            </w:r>
            <w:r w:rsidRPr="00CA7033">
              <w:rPr>
                <w:rFonts w:ascii="Times New Roman" w:hAnsi="Times New Roman"/>
                <w:sz w:val="24"/>
                <w:szCs w:val="24"/>
              </w:rPr>
              <w:t xml:space="preserve"> </w:t>
            </w:r>
          </w:p>
        </w:tc>
      </w:tr>
      <w:tr w:rsidR="002C06AD" w:rsidRPr="00A83EF2" w:rsidTr="00B53D19">
        <w:trPr>
          <w:trHeight w:val="565"/>
        </w:trPr>
        <w:tc>
          <w:tcPr>
            <w:tcW w:w="959" w:type="dxa"/>
            <w:vMerge/>
          </w:tcPr>
          <w:p w:rsidR="002C06AD" w:rsidRPr="00A83EF2" w:rsidRDefault="002C06AD" w:rsidP="00CE7554">
            <w:pPr>
              <w:tabs>
                <w:tab w:val="left" w:pos="540"/>
              </w:tabs>
              <w:spacing w:line="240" w:lineRule="auto"/>
              <w:contextualSpacing/>
              <w:jc w:val="both"/>
              <w:rPr>
                <w:rFonts w:ascii="Times New Roman" w:hAnsi="Times New Roman" w:cs="Times New Roman"/>
                <w:color w:val="00B050"/>
                <w:sz w:val="23"/>
                <w:szCs w:val="23"/>
              </w:rPr>
            </w:pPr>
          </w:p>
        </w:tc>
        <w:tc>
          <w:tcPr>
            <w:tcW w:w="2297" w:type="dxa"/>
            <w:vMerge/>
            <w:shd w:val="clear" w:color="auto" w:fill="FFFFFF" w:themeFill="background1"/>
          </w:tcPr>
          <w:p w:rsidR="002C06AD" w:rsidRPr="00A83EF2" w:rsidRDefault="002C06AD" w:rsidP="00B15630">
            <w:pPr>
              <w:tabs>
                <w:tab w:val="left" w:pos="540"/>
              </w:tabs>
              <w:spacing w:after="0" w:line="240" w:lineRule="auto"/>
              <w:contextualSpacing/>
              <w:rPr>
                <w:rFonts w:ascii="Times New Roman" w:hAnsi="Times New Roman" w:cs="Times New Roman"/>
                <w:color w:val="00B050"/>
                <w:sz w:val="23"/>
                <w:szCs w:val="23"/>
              </w:rPr>
            </w:pPr>
          </w:p>
        </w:tc>
        <w:tc>
          <w:tcPr>
            <w:tcW w:w="2806" w:type="dxa"/>
            <w:shd w:val="clear" w:color="auto" w:fill="FFFFFF" w:themeFill="background1"/>
          </w:tcPr>
          <w:p w:rsidR="002C06AD" w:rsidRPr="00A83EF2" w:rsidRDefault="002C06AD" w:rsidP="002C06AD">
            <w:pPr>
              <w:tabs>
                <w:tab w:val="left" w:pos="430"/>
              </w:tabs>
              <w:spacing w:after="0" w:line="240" w:lineRule="auto"/>
              <w:outlineLvl w:val="0"/>
              <w:rPr>
                <w:rFonts w:ascii="Times New Roman" w:hAnsi="Times New Roman" w:cs="Times New Roman"/>
                <w:color w:val="00B050"/>
                <w:sz w:val="24"/>
                <w:szCs w:val="24"/>
                <w:highlight w:val="lightGray"/>
              </w:rPr>
            </w:pPr>
            <w:r w:rsidRPr="00B53D19">
              <w:rPr>
                <w:rFonts w:ascii="Times New Roman" w:hAnsi="Times New Roman" w:cs="Times New Roman"/>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3827" w:type="dxa"/>
          </w:tcPr>
          <w:p w:rsidR="002C06AD" w:rsidRPr="002340D0"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340D0">
              <w:rPr>
                <w:rFonts w:ascii="Times New Roman" w:hAnsi="Times New Roman"/>
                <w:b/>
                <w:sz w:val="24"/>
                <w:szCs w:val="24"/>
              </w:rPr>
              <w:t xml:space="preserve">Знание: </w:t>
            </w:r>
            <w:r w:rsidRPr="002340D0">
              <w:rPr>
                <w:rFonts w:ascii="Times New Roman" w:hAnsi="Times New Roman"/>
                <w:sz w:val="24"/>
                <w:szCs w:val="24"/>
              </w:rPr>
              <w:t xml:space="preserve">Знает методы </w:t>
            </w:r>
            <w:r w:rsidR="002340D0" w:rsidRPr="002340D0">
              <w:rPr>
                <w:rFonts w:ascii="Times New Roman" w:hAnsi="Times New Roman" w:cs="Times New Roman"/>
                <w:sz w:val="24"/>
                <w:szCs w:val="24"/>
              </w:rPr>
              <w:t xml:space="preserve">расчета и прогнозирования показателей </w:t>
            </w:r>
            <w:r w:rsidR="00EE3784">
              <w:rPr>
                <w:rFonts w:ascii="Times New Roman" w:hAnsi="Times New Roman" w:cs="Times New Roman"/>
                <w:sz w:val="24"/>
                <w:szCs w:val="24"/>
              </w:rPr>
              <w:t>развития</w:t>
            </w:r>
            <w:r w:rsidR="002340D0" w:rsidRPr="002340D0">
              <w:rPr>
                <w:rFonts w:ascii="Times New Roman" w:hAnsi="Times New Roman" w:cs="Times New Roman"/>
                <w:sz w:val="24"/>
                <w:szCs w:val="24"/>
              </w:rPr>
              <w:t xml:space="preserve"> бизнеса с использованием компьютерных технологий</w:t>
            </w:r>
          </w:p>
          <w:p w:rsidR="002C06AD" w:rsidRPr="00EE3784" w:rsidRDefault="002C06AD" w:rsidP="00EE3784">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EE3784">
              <w:rPr>
                <w:rFonts w:ascii="Times New Roman" w:hAnsi="Times New Roman"/>
                <w:b/>
                <w:sz w:val="24"/>
                <w:szCs w:val="24"/>
              </w:rPr>
              <w:t xml:space="preserve">Умение: </w:t>
            </w:r>
            <w:r w:rsidRPr="00EE3784">
              <w:rPr>
                <w:rFonts w:ascii="Times New Roman" w:hAnsi="Times New Roman"/>
                <w:sz w:val="24"/>
                <w:szCs w:val="24"/>
              </w:rPr>
              <w:t xml:space="preserve">Умеет </w:t>
            </w:r>
            <w:r w:rsidR="00EE3784" w:rsidRPr="00EE3784">
              <w:rPr>
                <w:rFonts w:ascii="Times New Roman" w:hAnsi="Times New Roman"/>
                <w:sz w:val="24"/>
                <w:szCs w:val="24"/>
              </w:rPr>
              <w:t xml:space="preserve">производить расчет и прогнозирование показателей </w:t>
            </w:r>
            <w:r w:rsidR="00EE3784" w:rsidRPr="00EE3784">
              <w:rPr>
                <w:rFonts w:ascii="Times New Roman" w:hAnsi="Times New Roman" w:cs="Times New Roman"/>
                <w:sz w:val="24"/>
                <w:szCs w:val="24"/>
              </w:rPr>
              <w:t>развития бизнеса с использованием компьютерных технологий</w:t>
            </w:r>
            <w:r w:rsidRPr="00EE3784">
              <w:rPr>
                <w:rFonts w:ascii="Times New Roman" w:hAnsi="Times New Roman"/>
                <w:sz w:val="24"/>
                <w:szCs w:val="24"/>
              </w:rPr>
              <w:t xml:space="preserve"> </w:t>
            </w:r>
          </w:p>
        </w:tc>
      </w:tr>
    </w:tbl>
    <w:p w:rsidR="00C24EBA" w:rsidRPr="00A83EF2" w:rsidRDefault="00C24EBA" w:rsidP="00C24EBA">
      <w:pPr>
        <w:jc w:val="both"/>
        <w:rPr>
          <w:rFonts w:ascii="Times New Roman" w:hAnsi="Times New Roman" w:cs="Times New Roman"/>
          <w:color w:val="00B050"/>
          <w:sz w:val="24"/>
          <w:szCs w:val="24"/>
        </w:rPr>
      </w:pPr>
      <w:bookmarkStart w:id="6" w:name="_Toc510174600"/>
    </w:p>
    <w:p w:rsidR="00F719A7" w:rsidRPr="00391953" w:rsidRDefault="00F719A7" w:rsidP="00946120">
      <w:pPr>
        <w:pStyle w:val="aff8"/>
        <w:numPr>
          <w:ilvl w:val="0"/>
          <w:numId w:val="2"/>
        </w:numPr>
      </w:pPr>
      <w:bookmarkStart w:id="7" w:name="_Toc118397119"/>
      <w:r w:rsidRPr="00391953">
        <w:t>Место дисциплины в структуре образовательной программы</w:t>
      </w:r>
      <w:bookmarkEnd w:id="6"/>
      <w:bookmarkEnd w:id="7"/>
    </w:p>
    <w:p w:rsidR="00B42EF8" w:rsidRPr="00B42EF8" w:rsidRDefault="00540920" w:rsidP="00B42EF8">
      <w:pPr>
        <w:widowControl w:val="0"/>
        <w:tabs>
          <w:tab w:val="left" w:pos="709"/>
          <w:tab w:val="left" w:pos="993"/>
        </w:tabs>
        <w:spacing w:after="0" w:line="360" w:lineRule="auto"/>
        <w:ind w:left="709"/>
        <w:jc w:val="both"/>
        <w:rPr>
          <w:rFonts w:ascii="Times New Roman" w:hAnsi="Times New Roman" w:cs="Times New Roman"/>
          <w:bCs/>
          <w:sz w:val="28"/>
          <w:szCs w:val="28"/>
        </w:rPr>
      </w:pPr>
      <w:r w:rsidRPr="00391953">
        <w:rPr>
          <w:rFonts w:ascii="Times New Roman" w:hAnsi="Times New Roman" w:cs="Times New Roman"/>
          <w:sz w:val="28"/>
          <w:szCs w:val="28"/>
        </w:rPr>
        <w:t>Дисциплина «</w:t>
      </w:r>
      <w:r w:rsidR="00B42EF8" w:rsidRPr="005B1769">
        <w:rPr>
          <w:rFonts w:ascii="Times New Roman" w:hAnsi="Times New Roman" w:cs="Times New Roman"/>
          <w:sz w:val="28"/>
          <w:szCs w:val="28"/>
        </w:rPr>
        <w:t>Анализ бизнеса</w:t>
      </w:r>
      <w:r w:rsidR="00B42EF8">
        <w:rPr>
          <w:rFonts w:ascii="Times New Roman" w:hAnsi="Times New Roman" w:cs="Times New Roman"/>
          <w:sz w:val="28"/>
          <w:szCs w:val="28"/>
        </w:rPr>
        <w:t xml:space="preserve"> </w:t>
      </w:r>
      <w:r w:rsidR="00B42EF8" w:rsidRPr="00B42EF8">
        <w:rPr>
          <w:rFonts w:ascii="Times New Roman" w:hAnsi="Times New Roman" w:cs="Times New Roman"/>
          <w:sz w:val="28"/>
          <w:szCs w:val="28"/>
        </w:rPr>
        <w:t>(продвинутый уровень)</w:t>
      </w:r>
      <w:r w:rsidRPr="00391953">
        <w:rPr>
          <w:rFonts w:ascii="Times New Roman" w:hAnsi="Times New Roman" w:cs="Times New Roman"/>
          <w:sz w:val="28"/>
          <w:szCs w:val="28"/>
        </w:rPr>
        <w:t xml:space="preserve">» </w:t>
      </w:r>
      <w:r w:rsidR="00B42EF8" w:rsidRPr="00B42EF8">
        <w:rPr>
          <w:rFonts w:ascii="Times New Roman" w:hAnsi="Times New Roman" w:cs="Times New Roman"/>
          <w:sz w:val="28"/>
          <w:szCs w:val="28"/>
        </w:rPr>
        <w:t xml:space="preserve">относится к модулю направленности программы магистратуры по направлению подготовки </w:t>
      </w:r>
      <w:r w:rsidR="00B42EF8" w:rsidRPr="00B42EF8">
        <w:rPr>
          <w:rFonts w:ascii="Times New Roman" w:hAnsi="Times New Roman" w:cs="Times New Roman"/>
          <w:bCs/>
          <w:sz w:val="28"/>
          <w:szCs w:val="28"/>
        </w:rPr>
        <w:t>38.04.01 «Экономика», направленность программы «Продюсирование».</w:t>
      </w:r>
    </w:p>
    <w:p w:rsidR="00120118" w:rsidRPr="00990963" w:rsidRDefault="007F76E0" w:rsidP="00946120">
      <w:pPr>
        <w:pStyle w:val="aff8"/>
        <w:numPr>
          <w:ilvl w:val="0"/>
          <w:numId w:val="2"/>
        </w:numPr>
      </w:pPr>
      <w:bookmarkStart w:id="8" w:name="_Toc118397120"/>
      <w:r w:rsidRPr="00990963">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rsidR="000B58B8" w:rsidRPr="00990963" w:rsidRDefault="009B2FA7" w:rsidP="000B58B8">
      <w:pPr>
        <w:tabs>
          <w:tab w:val="left" w:pos="709"/>
          <w:tab w:val="left" w:pos="993"/>
        </w:tabs>
        <w:spacing w:after="0" w:line="240" w:lineRule="auto"/>
        <w:jc w:val="center"/>
        <w:rPr>
          <w:rFonts w:ascii="Times New Roman" w:hAnsi="Times New Roman" w:cs="Times New Roman"/>
          <w:sz w:val="28"/>
          <w:szCs w:val="28"/>
        </w:rPr>
      </w:pPr>
      <w:r w:rsidRPr="00990963">
        <w:rPr>
          <w:rFonts w:ascii="Times New Roman" w:hAnsi="Times New Roman" w:cs="Times New Roman"/>
          <w:sz w:val="28"/>
          <w:szCs w:val="28"/>
        </w:rPr>
        <w:t xml:space="preserve">Очная </w:t>
      </w:r>
      <w:r w:rsidR="008B0310">
        <w:rPr>
          <w:rFonts w:ascii="Times New Roman" w:hAnsi="Times New Roman" w:cs="Times New Roman"/>
          <w:sz w:val="28"/>
          <w:szCs w:val="28"/>
        </w:rPr>
        <w:t>форма</w:t>
      </w:r>
      <w:r w:rsidRPr="00990963">
        <w:rPr>
          <w:rFonts w:ascii="Times New Roman" w:hAnsi="Times New Roman" w:cs="Times New Roman"/>
          <w:sz w:val="28"/>
          <w:szCs w:val="28"/>
        </w:rPr>
        <w:t xml:space="preserve"> обучения</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2694"/>
        <w:gridCol w:w="2467"/>
      </w:tblGrid>
      <w:tr w:rsidR="00A83EF2" w:rsidRPr="00990963" w:rsidTr="000B1DCF">
        <w:tc>
          <w:tcPr>
            <w:tcW w:w="2368" w:type="pct"/>
          </w:tcPr>
          <w:p w:rsidR="00FF392D" w:rsidRPr="00990963" w:rsidRDefault="00FF392D" w:rsidP="003C65E0">
            <w:pPr>
              <w:pStyle w:val="ae"/>
              <w:keepNext/>
              <w:ind w:left="0"/>
              <w:rPr>
                <w:b/>
              </w:rPr>
            </w:pPr>
            <w:r w:rsidRPr="00990963">
              <w:rPr>
                <w:b/>
              </w:rPr>
              <w:t>Вид учебной работы   по дисциплине</w:t>
            </w:r>
          </w:p>
        </w:tc>
        <w:tc>
          <w:tcPr>
            <w:tcW w:w="1374" w:type="pct"/>
          </w:tcPr>
          <w:p w:rsidR="00FF392D" w:rsidRPr="00990963" w:rsidRDefault="00FF392D" w:rsidP="00CD03A9">
            <w:pPr>
              <w:pStyle w:val="ae"/>
              <w:keepNext/>
              <w:ind w:left="0"/>
              <w:jc w:val="center"/>
              <w:rPr>
                <w:b/>
              </w:rPr>
            </w:pPr>
            <w:r w:rsidRPr="00990963">
              <w:rPr>
                <w:b/>
              </w:rPr>
              <w:t>Всего</w:t>
            </w:r>
            <w:r w:rsidR="00CD03A9">
              <w:rPr>
                <w:b/>
              </w:rPr>
              <w:t xml:space="preserve"> </w:t>
            </w:r>
            <w:r w:rsidRPr="00990963">
              <w:rPr>
                <w:b/>
              </w:rPr>
              <w:t>(в з/е и часах)</w:t>
            </w:r>
          </w:p>
        </w:tc>
        <w:tc>
          <w:tcPr>
            <w:tcW w:w="1258" w:type="pct"/>
          </w:tcPr>
          <w:p w:rsidR="00FF392D" w:rsidRPr="00990963" w:rsidRDefault="001408F5" w:rsidP="00CD03A9">
            <w:pPr>
              <w:pStyle w:val="ae"/>
              <w:keepNext/>
              <w:ind w:left="0"/>
              <w:jc w:val="center"/>
              <w:rPr>
                <w:b/>
              </w:rPr>
            </w:pPr>
            <w:r w:rsidRPr="00990963">
              <w:rPr>
                <w:b/>
              </w:rPr>
              <w:t xml:space="preserve">Семестр </w:t>
            </w:r>
            <w:r w:rsidR="00990963" w:rsidRPr="00990963">
              <w:rPr>
                <w:b/>
              </w:rPr>
              <w:t>6</w:t>
            </w:r>
            <w:r w:rsidR="00CD03A9">
              <w:rPr>
                <w:b/>
              </w:rPr>
              <w:t xml:space="preserve"> </w:t>
            </w:r>
            <w:r w:rsidR="00FF392D" w:rsidRPr="00990963">
              <w:rPr>
                <w:b/>
              </w:rPr>
              <w:t>(в часах)</w:t>
            </w:r>
          </w:p>
        </w:tc>
      </w:tr>
      <w:tr w:rsidR="00A83EF2" w:rsidRPr="00990963" w:rsidTr="000B1DCF">
        <w:tc>
          <w:tcPr>
            <w:tcW w:w="2368" w:type="pct"/>
          </w:tcPr>
          <w:p w:rsidR="00FF392D" w:rsidRPr="00990963" w:rsidRDefault="00FF392D" w:rsidP="003C65E0">
            <w:pPr>
              <w:pStyle w:val="ae"/>
              <w:keepNext/>
              <w:ind w:left="0"/>
              <w:rPr>
                <w:b/>
              </w:rPr>
            </w:pPr>
            <w:r w:rsidRPr="00990963">
              <w:rPr>
                <w:b/>
              </w:rPr>
              <w:t xml:space="preserve">Общая трудоемкость дисциплины </w:t>
            </w:r>
          </w:p>
        </w:tc>
        <w:tc>
          <w:tcPr>
            <w:tcW w:w="1374" w:type="pct"/>
          </w:tcPr>
          <w:p w:rsidR="00FF392D" w:rsidRPr="00990963" w:rsidRDefault="000B1DCF" w:rsidP="000B1DCF">
            <w:pPr>
              <w:pStyle w:val="ae"/>
              <w:keepNext/>
              <w:ind w:left="0"/>
              <w:jc w:val="center"/>
              <w:rPr>
                <w:b/>
              </w:rPr>
            </w:pPr>
            <w:r w:rsidRPr="00990963">
              <w:rPr>
                <w:b/>
              </w:rPr>
              <w:t>4</w:t>
            </w:r>
            <w:r w:rsidR="00FF392D" w:rsidRPr="00990963">
              <w:rPr>
                <w:b/>
              </w:rPr>
              <w:t>/</w:t>
            </w:r>
            <w:r w:rsidRPr="00990963">
              <w:rPr>
                <w:b/>
              </w:rPr>
              <w:t>144</w:t>
            </w:r>
          </w:p>
        </w:tc>
        <w:tc>
          <w:tcPr>
            <w:tcW w:w="1258" w:type="pct"/>
          </w:tcPr>
          <w:p w:rsidR="00FF392D" w:rsidRPr="00990963" w:rsidRDefault="000B1DCF" w:rsidP="003C65E0">
            <w:pPr>
              <w:pStyle w:val="ae"/>
              <w:keepNext/>
              <w:ind w:left="0"/>
              <w:jc w:val="center"/>
              <w:rPr>
                <w:b/>
              </w:rPr>
            </w:pPr>
            <w:r w:rsidRPr="00990963">
              <w:rPr>
                <w:b/>
              </w:rPr>
              <w:t>144</w:t>
            </w:r>
          </w:p>
        </w:tc>
      </w:tr>
      <w:tr w:rsidR="00A83EF2" w:rsidRPr="00990963" w:rsidTr="000B1DCF">
        <w:tc>
          <w:tcPr>
            <w:tcW w:w="2368" w:type="pct"/>
          </w:tcPr>
          <w:p w:rsidR="000B1DCF" w:rsidRPr="00990963" w:rsidRDefault="000B1DCF" w:rsidP="000B1DCF">
            <w:pPr>
              <w:pStyle w:val="ae"/>
              <w:keepNext/>
              <w:ind w:left="0"/>
              <w:rPr>
                <w:b/>
                <w:i/>
              </w:rPr>
            </w:pPr>
            <w:r w:rsidRPr="00990963">
              <w:rPr>
                <w:b/>
                <w:i/>
              </w:rPr>
              <w:t xml:space="preserve">Контактная работа – </w:t>
            </w:r>
          </w:p>
          <w:p w:rsidR="000B1DCF" w:rsidRPr="00990963" w:rsidRDefault="000B1DCF" w:rsidP="000B1DCF">
            <w:pPr>
              <w:pStyle w:val="ae"/>
              <w:keepNext/>
              <w:ind w:left="0"/>
              <w:rPr>
                <w:b/>
                <w:i/>
              </w:rPr>
            </w:pPr>
            <w:r w:rsidRPr="00990963">
              <w:rPr>
                <w:b/>
                <w:i/>
              </w:rPr>
              <w:t xml:space="preserve">Аудиторные занятия </w:t>
            </w:r>
          </w:p>
        </w:tc>
        <w:tc>
          <w:tcPr>
            <w:tcW w:w="1374" w:type="pct"/>
          </w:tcPr>
          <w:p w:rsidR="000B1DCF" w:rsidRPr="00990963" w:rsidRDefault="0037447A" w:rsidP="000B1DCF">
            <w:pPr>
              <w:pStyle w:val="ae"/>
              <w:keepNext/>
              <w:ind w:left="0"/>
              <w:jc w:val="center"/>
              <w:rPr>
                <w:b/>
              </w:rPr>
            </w:pPr>
            <w:r>
              <w:rPr>
                <w:b/>
              </w:rPr>
              <w:t>50</w:t>
            </w:r>
          </w:p>
        </w:tc>
        <w:tc>
          <w:tcPr>
            <w:tcW w:w="1258" w:type="pct"/>
          </w:tcPr>
          <w:p w:rsidR="000B1DCF" w:rsidRPr="00990963" w:rsidRDefault="0037447A" w:rsidP="000B1DCF">
            <w:pPr>
              <w:pStyle w:val="ae"/>
              <w:keepNext/>
              <w:ind w:left="0"/>
              <w:jc w:val="center"/>
              <w:rPr>
                <w:b/>
              </w:rPr>
            </w:pPr>
            <w:r>
              <w:rPr>
                <w:b/>
              </w:rPr>
              <w:t>50</w:t>
            </w:r>
          </w:p>
        </w:tc>
      </w:tr>
      <w:tr w:rsidR="00A83EF2" w:rsidRPr="00990963" w:rsidTr="000B1DCF">
        <w:tc>
          <w:tcPr>
            <w:tcW w:w="2368" w:type="pct"/>
          </w:tcPr>
          <w:p w:rsidR="000B1DCF" w:rsidRPr="00990963" w:rsidRDefault="000B1DCF" w:rsidP="000B1DCF">
            <w:pPr>
              <w:pStyle w:val="ae"/>
              <w:keepNext/>
              <w:ind w:left="0"/>
              <w:rPr>
                <w:i/>
              </w:rPr>
            </w:pPr>
            <w:r w:rsidRPr="00990963">
              <w:rPr>
                <w:i/>
              </w:rPr>
              <w:t xml:space="preserve">Лекции </w:t>
            </w:r>
          </w:p>
        </w:tc>
        <w:tc>
          <w:tcPr>
            <w:tcW w:w="1374" w:type="pct"/>
          </w:tcPr>
          <w:p w:rsidR="000B1DCF" w:rsidRPr="00990963" w:rsidRDefault="000B1DCF" w:rsidP="000B1DCF">
            <w:pPr>
              <w:pStyle w:val="ae"/>
              <w:keepNext/>
              <w:ind w:left="0"/>
              <w:jc w:val="center"/>
            </w:pPr>
            <w:r w:rsidRPr="00990963">
              <w:t>16</w:t>
            </w:r>
          </w:p>
        </w:tc>
        <w:tc>
          <w:tcPr>
            <w:tcW w:w="1258" w:type="pct"/>
          </w:tcPr>
          <w:p w:rsidR="000B1DCF" w:rsidRPr="00990963" w:rsidRDefault="000B1DCF" w:rsidP="000B1DCF">
            <w:pPr>
              <w:pStyle w:val="ae"/>
              <w:keepNext/>
              <w:ind w:left="0"/>
              <w:jc w:val="center"/>
            </w:pPr>
            <w:r w:rsidRPr="00990963">
              <w:t>16</w:t>
            </w:r>
          </w:p>
        </w:tc>
      </w:tr>
      <w:tr w:rsidR="00A83EF2" w:rsidRPr="00990963" w:rsidTr="000B1DCF">
        <w:tc>
          <w:tcPr>
            <w:tcW w:w="2368" w:type="pct"/>
          </w:tcPr>
          <w:p w:rsidR="000B1DCF" w:rsidRPr="00990963" w:rsidRDefault="000B1DCF" w:rsidP="000B1DCF">
            <w:pPr>
              <w:pStyle w:val="ae"/>
              <w:keepNext/>
              <w:ind w:left="0"/>
              <w:rPr>
                <w:i/>
              </w:rPr>
            </w:pPr>
            <w:r w:rsidRPr="00990963">
              <w:rPr>
                <w:i/>
              </w:rPr>
              <w:t xml:space="preserve">Семинары, практические занятия  </w:t>
            </w:r>
          </w:p>
        </w:tc>
        <w:tc>
          <w:tcPr>
            <w:tcW w:w="1374" w:type="pct"/>
          </w:tcPr>
          <w:p w:rsidR="000B1DCF" w:rsidRPr="00990963" w:rsidRDefault="00990963" w:rsidP="000B1DCF">
            <w:pPr>
              <w:pStyle w:val="ae"/>
              <w:keepNext/>
              <w:ind w:left="0"/>
              <w:jc w:val="center"/>
            </w:pPr>
            <w:r w:rsidRPr="00990963">
              <w:t>34</w:t>
            </w:r>
          </w:p>
        </w:tc>
        <w:tc>
          <w:tcPr>
            <w:tcW w:w="1258" w:type="pct"/>
          </w:tcPr>
          <w:p w:rsidR="000B1DCF" w:rsidRPr="00990963" w:rsidRDefault="00990963" w:rsidP="000B1DCF">
            <w:pPr>
              <w:pStyle w:val="ae"/>
              <w:keepNext/>
              <w:ind w:left="0"/>
              <w:jc w:val="center"/>
            </w:pPr>
            <w:r w:rsidRPr="00990963">
              <w:t>34</w:t>
            </w:r>
          </w:p>
        </w:tc>
      </w:tr>
      <w:tr w:rsidR="00A83EF2" w:rsidRPr="00990963" w:rsidTr="000B1DCF">
        <w:tc>
          <w:tcPr>
            <w:tcW w:w="2368" w:type="pct"/>
          </w:tcPr>
          <w:p w:rsidR="000B1DCF" w:rsidRPr="00990963" w:rsidRDefault="000B1DCF" w:rsidP="000B1DCF">
            <w:pPr>
              <w:pStyle w:val="ae"/>
              <w:keepNext/>
              <w:ind w:left="0"/>
              <w:rPr>
                <w:b/>
                <w:i/>
              </w:rPr>
            </w:pPr>
            <w:r w:rsidRPr="00990963">
              <w:rPr>
                <w:b/>
                <w:i/>
              </w:rPr>
              <w:t>Самостоятельная работа</w:t>
            </w:r>
          </w:p>
        </w:tc>
        <w:tc>
          <w:tcPr>
            <w:tcW w:w="1374" w:type="pct"/>
          </w:tcPr>
          <w:p w:rsidR="000B1DCF" w:rsidRPr="00990963" w:rsidRDefault="00990963" w:rsidP="000B1DCF">
            <w:pPr>
              <w:pStyle w:val="ae"/>
              <w:keepNext/>
              <w:ind w:left="0"/>
              <w:jc w:val="center"/>
              <w:rPr>
                <w:b/>
              </w:rPr>
            </w:pPr>
            <w:r w:rsidRPr="00990963">
              <w:rPr>
                <w:b/>
              </w:rPr>
              <w:t>94</w:t>
            </w:r>
          </w:p>
        </w:tc>
        <w:tc>
          <w:tcPr>
            <w:tcW w:w="1258" w:type="pct"/>
          </w:tcPr>
          <w:p w:rsidR="000B1DCF" w:rsidRPr="00990963" w:rsidRDefault="00990963" w:rsidP="000B1DCF">
            <w:pPr>
              <w:pStyle w:val="ae"/>
              <w:keepNext/>
              <w:ind w:left="0"/>
              <w:jc w:val="center"/>
              <w:rPr>
                <w:b/>
              </w:rPr>
            </w:pPr>
            <w:r w:rsidRPr="00990963">
              <w:rPr>
                <w:b/>
              </w:rPr>
              <w:t>94</w:t>
            </w:r>
          </w:p>
        </w:tc>
      </w:tr>
      <w:tr w:rsidR="00A83EF2" w:rsidRPr="00990963" w:rsidTr="000B1DCF">
        <w:tc>
          <w:tcPr>
            <w:tcW w:w="2368" w:type="pct"/>
          </w:tcPr>
          <w:p w:rsidR="000B1DCF" w:rsidRPr="00990963" w:rsidRDefault="000B1DCF" w:rsidP="000B1DCF">
            <w:pPr>
              <w:pStyle w:val="ae"/>
              <w:keepNext/>
              <w:ind w:left="0"/>
            </w:pPr>
            <w:r w:rsidRPr="00990963">
              <w:t xml:space="preserve">Вид текущего контроля </w:t>
            </w:r>
          </w:p>
        </w:tc>
        <w:tc>
          <w:tcPr>
            <w:tcW w:w="1374" w:type="pct"/>
          </w:tcPr>
          <w:p w:rsidR="000B1DCF" w:rsidRPr="00990963" w:rsidRDefault="00990963" w:rsidP="000B1DCF">
            <w:pPr>
              <w:pStyle w:val="ae"/>
              <w:keepNext/>
              <w:ind w:left="0"/>
              <w:jc w:val="center"/>
            </w:pPr>
            <w:r>
              <w:t>эссе</w:t>
            </w:r>
          </w:p>
        </w:tc>
        <w:tc>
          <w:tcPr>
            <w:tcW w:w="1258" w:type="pct"/>
          </w:tcPr>
          <w:p w:rsidR="000B1DCF" w:rsidRPr="00990963" w:rsidRDefault="00990963" w:rsidP="000B1DCF">
            <w:pPr>
              <w:pStyle w:val="ae"/>
              <w:keepNext/>
              <w:ind w:left="0"/>
              <w:jc w:val="center"/>
            </w:pPr>
            <w:r>
              <w:t>эссе</w:t>
            </w:r>
          </w:p>
        </w:tc>
      </w:tr>
      <w:tr w:rsidR="000B1DCF" w:rsidRPr="00990963" w:rsidTr="000B1DCF">
        <w:tc>
          <w:tcPr>
            <w:tcW w:w="2368" w:type="pct"/>
          </w:tcPr>
          <w:p w:rsidR="000B1DCF" w:rsidRPr="00990963" w:rsidRDefault="000B1DCF" w:rsidP="000B1DCF">
            <w:pPr>
              <w:pStyle w:val="ae"/>
              <w:keepNext/>
              <w:ind w:left="0"/>
            </w:pPr>
            <w:r w:rsidRPr="00990963">
              <w:t>Вид промежуточной аттестации</w:t>
            </w:r>
          </w:p>
        </w:tc>
        <w:tc>
          <w:tcPr>
            <w:tcW w:w="1374" w:type="pct"/>
          </w:tcPr>
          <w:p w:rsidR="000B1DCF" w:rsidRPr="00990963" w:rsidRDefault="000B1DCF" w:rsidP="000B1DCF">
            <w:pPr>
              <w:pStyle w:val="ae"/>
              <w:keepNext/>
              <w:ind w:left="0"/>
              <w:jc w:val="center"/>
            </w:pPr>
            <w:r w:rsidRPr="00990963">
              <w:t>зачет</w:t>
            </w:r>
          </w:p>
        </w:tc>
        <w:tc>
          <w:tcPr>
            <w:tcW w:w="1258" w:type="pct"/>
          </w:tcPr>
          <w:p w:rsidR="000B1DCF" w:rsidRPr="00990963" w:rsidRDefault="000B1DCF" w:rsidP="000B1DCF">
            <w:pPr>
              <w:pStyle w:val="ae"/>
              <w:keepNext/>
              <w:ind w:left="0"/>
              <w:jc w:val="center"/>
            </w:pPr>
            <w:r w:rsidRPr="00990963">
              <w:t>зачет</w:t>
            </w:r>
          </w:p>
        </w:tc>
      </w:tr>
    </w:tbl>
    <w:p w:rsidR="00FF392D" w:rsidRDefault="00FF392D" w:rsidP="00CD03A9">
      <w:pPr>
        <w:spacing w:after="0" w:line="360" w:lineRule="auto"/>
        <w:ind w:firstLine="709"/>
        <w:jc w:val="both"/>
        <w:rPr>
          <w:rFonts w:ascii="Times New Roman" w:hAnsi="Times New Roman" w:cs="Times New Roman"/>
          <w:b/>
          <w:color w:val="00B050"/>
          <w:sz w:val="28"/>
          <w:szCs w:val="28"/>
        </w:rPr>
      </w:pPr>
    </w:p>
    <w:p w:rsidR="000D217B" w:rsidRPr="00B14306" w:rsidRDefault="00F719A7" w:rsidP="00946120">
      <w:pPr>
        <w:pStyle w:val="aff8"/>
        <w:numPr>
          <w:ilvl w:val="0"/>
          <w:numId w:val="2"/>
        </w:numPr>
      </w:pPr>
      <w:bookmarkStart w:id="9" w:name="_Toc510174602"/>
      <w:bookmarkStart w:id="10" w:name="_Toc118397121"/>
      <w:r w:rsidRPr="00B14306">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FD62FB" w:rsidRPr="00B14306" w:rsidRDefault="00FD62FB" w:rsidP="0012191A">
      <w:pPr>
        <w:pStyle w:val="aff8"/>
        <w:rPr>
          <w:sz w:val="16"/>
          <w:szCs w:val="16"/>
        </w:rPr>
      </w:pPr>
      <w:bookmarkStart w:id="11" w:name="_Toc510174603"/>
    </w:p>
    <w:p w:rsidR="00F719A7" w:rsidRPr="00B14306" w:rsidRDefault="00F719A7" w:rsidP="0012191A">
      <w:pPr>
        <w:pStyle w:val="aff8"/>
      </w:pPr>
      <w:bookmarkStart w:id="12" w:name="_Toc118397122"/>
      <w:r w:rsidRPr="00B14306">
        <w:t>5.1. Содержание дисциплины</w:t>
      </w:r>
      <w:bookmarkEnd w:id="11"/>
      <w:bookmarkEnd w:id="12"/>
    </w:p>
    <w:p w:rsidR="00FD62FB" w:rsidRPr="00A83EF2" w:rsidRDefault="00FD62FB" w:rsidP="00FD62FB">
      <w:pPr>
        <w:pStyle w:val="a3"/>
        <w:spacing w:before="0" w:beforeAutospacing="0" w:after="0" w:afterAutospacing="0" w:line="360" w:lineRule="auto"/>
        <w:rPr>
          <w:color w:val="00B050"/>
          <w:sz w:val="16"/>
          <w:szCs w:val="16"/>
        </w:rPr>
      </w:pPr>
    </w:p>
    <w:p w:rsidR="00513158" w:rsidRPr="00D90488" w:rsidRDefault="00513158" w:rsidP="000F5DED">
      <w:pPr>
        <w:spacing w:after="0" w:line="360" w:lineRule="auto"/>
        <w:ind w:firstLine="709"/>
        <w:jc w:val="both"/>
        <w:rPr>
          <w:rFonts w:ascii="Times New Roman" w:hAnsi="Times New Roman" w:cs="Times New Roman"/>
          <w:b/>
          <w:i/>
          <w:sz w:val="28"/>
          <w:szCs w:val="28"/>
        </w:rPr>
      </w:pPr>
      <w:bookmarkStart w:id="13" w:name="_Toc74295637"/>
      <w:r w:rsidRPr="00D90488">
        <w:rPr>
          <w:rFonts w:ascii="Times New Roman" w:hAnsi="Times New Roman" w:cs="Times New Roman"/>
          <w:b/>
          <w:i/>
          <w:sz w:val="28"/>
          <w:szCs w:val="28"/>
        </w:rPr>
        <w:t xml:space="preserve">Тема 1. </w:t>
      </w:r>
      <w:r w:rsidR="00141B86" w:rsidRPr="00D90488">
        <w:rPr>
          <w:rFonts w:ascii="Times New Roman" w:hAnsi="Times New Roman" w:cs="Times New Roman"/>
          <w:b/>
          <w:i/>
          <w:sz w:val="28"/>
          <w:szCs w:val="28"/>
        </w:rPr>
        <w:t>З</w:t>
      </w:r>
      <w:r w:rsidR="006F5888" w:rsidRPr="00D90488">
        <w:rPr>
          <w:rFonts w:ascii="Times New Roman" w:hAnsi="Times New Roman" w:cs="Times New Roman"/>
          <w:b/>
          <w:i/>
          <w:sz w:val="28"/>
          <w:szCs w:val="28"/>
        </w:rPr>
        <w:t xml:space="preserve">начение анализа для </w:t>
      </w:r>
      <w:r w:rsidR="00CC2021" w:rsidRPr="00D90488">
        <w:rPr>
          <w:rFonts w:ascii="Times New Roman" w:hAnsi="Times New Roman" w:cs="Times New Roman"/>
          <w:b/>
          <w:i/>
          <w:sz w:val="28"/>
          <w:szCs w:val="28"/>
        </w:rPr>
        <w:t>создания</w:t>
      </w:r>
      <w:r w:rsidR="006F5888" w:rsidRPr="00D90488">
        <w:rPr>
          <w:rFonts w:ascii="Times New Roman" w:hAnsi="Times New Roman" w:cs="Times New Roman"/>
          <w:b/>
          <w:i/>
          <w:sz w:val="28"/>
          <w:szCs w:val="28"/>
        </w:rPr>
        <w:t xml:space="preserve"> </w:t>
      </w:r>
      <w:r w:rsidR="00D9043D" w:rsidRPr="00D90488">
        <w:rPr>
          <w:rFonts w:ascii="Times New Roman" w:hAnsi="Times New Roman" w:cs="Times New Roman"/>
          <w:b/>
          <w:i/>
          <w:sz w:val="28"/>
          <w:szCs w:val="28"/>
        </w:rPr>
        <w:t xml:space="preserve">и развития </w:t>
      </w:r>
      <w:r w:rsidR="000A4CDC" w:rsidRPr="00D90488">
        <w:rPr>
          <w:rFonts w:ascii="Times New Roman" w:hAnsi="Times New Roman" w:cs="Times New Roman"/>
          <w:b/>
          <w:i/>
          <w:sz w:val="28"/>
          <w:szCs w:val="28"/>
        </w:rPr>
        <w:t>бизнеса</w:t>
      </w:r>
      <w:r w:rsidRPr="00D90488">
        <w:rPr>
          <w:rFonts w:ascii="Times New Roman" w:hAnsi="Times New Roman" w:cs="Times New Roman"/>
          <w:b/>
          <w:i/>
          <w:sz w:val="28"/>
          <w:szCs w:val="28"/>
        </w:rPr>
        <w:t>.</w:t>
      </w:r>
    </w:p>
    <w:p w:rsidR="00CC3D88" w:rsidRPr="00096556" w:rsidRDefault="00CC3D88" w:rsidP="000F5DED">
      <w:pPr>
        <w:spacing w:after="0" w:line="360" w:lineRule="auto"/>
        <w:ind w:firstLine="709"/>
        <w:jc w:val="both"/>
        <w:rPr>
          <w:rFonts w:ascii="Times New Roman" w:hAnsi="Times New Roman" w:cs="Times New Roman"/>
          <w:sz w:val="28"/>
          <w:szCs w:val="28"/>
        </w:rPr>
      </w:pPr>
      <w:r w:rsidRPr="00096556">
        <w:rPr>
          <w:rFonts w:ascii="Times New Roman" w:hAnsi="Times New Roman" w:cs="Times New Roman"/>
          <w:sz w:val="28"/>
          <w:szCs w:val="28"/>
        </w:rPr>
        <w:t xml:space="preserve">Понятия предпринимательства и бизнеса. </w:t>
      </w:r>
      <w:r w:rsidR="00A34286" w:rsidRPr="00096556">
        <w:rPr>
          <w:rFonts w:ascii="Times New Roman" w:hAnsi="Times New Roman" w:cs="Times New Roman"/>
          <w:sz w:val="28"/>
          <w:szCs w:val="28"/>
        </w:rPr>
        <w:t xml:space="preserve">Виды, формы и </w:t>
      </w:r>
      <w:r w:rsidRPr="00096556">
        <w:rPr>
          <w:rFonts w:ascii="Times New Roman" w:hAnsi="Times New Roman" w:cs="Times New Roman"/>
          <w:sz w:val="28"/>
          <w:szCs w:val="28"/>
        </w:rPr>
        <w:t xml:space="preserve">модели бизнеса. </w:t>
      </w:r>
    </w:p>
    <w:p w:rsidR="00CC1758" w:rsidRPr="00096556" w:rsidRDefault="00CC1758" w:rsidP="00CC1758">
      <w:pPr>
        <w:pStyle w:val="af7"/>
        <w:spacing w:before="0" w:line="360" w:lineRule="auto"/>
        <w:ind w:firstLine="709"/>
        <w:jc w:val="both"/>
        <w:rPr>
          <w:sz w:val="28"/>
          <w:szCs w:val="28"/>
        </w:rPr>
      </w:pPr>
      <w:r w:rsidRPr="00096556">
        <w:rPr>
          <w:sz w:val="28"/>
          <w:szCs w:val="28"/>
        </w:rPr>
        <w:t>Аналитическая функция управления. Объект, предмет, цель, задачи, содержание и принципы экономического анализа. Виды экономического анализа.</w:t>
      </w:r>
    </w:p>
    <w:p w:rsidR="00513158" w:rsidRPr="006D342C" w:rsidRDefault="00513158" w:rsidP="000F5DED">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Анализ бизнеса как современное направление экономического анализа.</w:t>
      </w:r>
    </w:p>
    <w:p w:rsidR="00513158" w:rsidRPr="006D342C" w:rsidRDefault="00513158" w:rsidP="000F5DED">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Информационное обеспечение анализа бизнеса: классификация источников информации; требования, предъявляемые к организации информационного обеспечения анализа.</w:t>
      </w:r>
    </w:p>
    <w:p w:rsidR="00513158" w:rsidRPr="006D342C" w:rsidRDefault="00513158" w:rsidP="000F5DED">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 xml:space="preserve">Методика комплексного анализа бизнеса. </w:t>
      </w:r>
    </w:p>
    <w:p w:rsidR="00D90488" w:rsidRPr="006D342C" w:rsidRDefault="00D90488" w:rsidP="00D90488">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 xml:space="preserve">Система </w:t>
      </w:r>
      <w:r w:rsidR="00D8095D">
        <w:rPr>
          <w:rFonts w:ascii="Times New Roman" w:hAnsi="Times New Roman" w:cs="Times New Roman"/>
          <w:sz w:val="28"/>
          <w:szCs w:val="28"/>
        </w:rPr>
        <w:t xml:space="preserve">оценочных </w:t>
      </w:r>
      <w:r w:rsidRPr="006D342C">
        <w:rPr>
          <w:rFonts w:ascii="Times New Roman" w:hAnsi="Times New Roman" w:cs="Times New Roman"/>
          <w:sz w:val="28"/>
          <w:szCs w:val="28"/>
        </w:rPr>
        <w:t>показателей</w:t>
      </w:r>
      <w:r w:rsidR="00D8095D">
        <w:rPr>
          <w:rFonts w:ascii="Times New Roman" w:hAnsi="Times New Roman" w:cs="Times New Roman"/>
          <w:sz w:val="28"/>
          <w:szCs w:val="28"/>
        </w:rPr>
        <w:t xml:space="preserve"> (индикаторов)</w:t>
      </w:r>
      <w:r w:rsidRPr="006D342C">
        <w:rPr>
          <w:rFonts w:ascii="Times New Roman" w:hAnsi="Times New Roman" w:cs="Times New Roman"/>
          <w:sz w:val="28"/>
          <w:szCs w:val="28"/>
        </w:rPr>
        <w:t xml:space="preserve"> развития бизнеса</w:t>
      </w:r>
      <w:r w:rsidR="006D342C" w:rsidRPr="006D342C">
        <w:rPr>
          <w:rFonts w:ascii="Times New Roman" w:hAnsi="Times New Roman" w:cs="Times New Roman"/>
          <w:sz w:val="28"/>
          <w:szCs w:val="28"/>
        </w:rPr>
        <w:t>: стратегические, рыночные, финансово-экономические показатели</w:t>
      </w:r>
      <w:r w:rsidRPr="006D342C">
        <w:rPr>
          <w:rFonts w:ascii="Times New Roman" w:hAnsi="Times New Roman" w:cs="Times New Roman"/>
          <w:sz w:val="28"/>
          <w:szCs w:val="28"/>
        </w:rPr>
        <w:t>.</w:t>
      </w:r>
    </w:p>
    <w:p w:rsidR="00D90488" w:rsidRPr="006D342C" w:rsidRDefault="00D90488" w:rsidP="00D90488">
      <w:pPr>
        <w:spacing w:after="0" w:line="360" w:lineRule="auto"/>
        <w:ind w:firstLine="709"/>
        <w:jc w:val="both"/>
        <w:rPr>
          <w:rFonts w:ascii="Times New Roman" w:hAnsi="Times New Roman" w:cs="Times New Roman"/>
          <w:bCs/>
          <w:kern w:val="36"/>
          <w:sz w:val="28"/>
          <w:szCs w:val="28"/>
        </w:rPr>
      </w:pPr>
      <w:r w:rsidRPr="006D342C">
        <w:rPr>
          <w:rFonts w:ascii="Times New Roman" w:hAnsi="Times New Roman" w:cs="Times New Roman"/>
          <w:bCs/>
          <w:kern w:val="36"/>
          <w:sz w:val="28"/>
          <w:szCs w:val="28"/>
        </w:rPr>
        <w:t xml:space="preserve">Международные сравнения </w:t>
      </w:r>
      <w:r w:rsidR="006D342C" w:rsidRPr="006D342C">
        <w:rPr>
          <w:rFonts w:ascii="Times New Roman" w:hAnsi="Times New Roman" w:cs="Times New Roman"/>
          <w:bCs/>
          <w:kern w:val="36"/>
          <w:sz w:val="28"/>
          <w:szCs w:val="28"/>
        </w:rPr>
        <w:t>развития бизнеса</w:t>
      </w:r>
      <w:r w:rsidRPr="006D342C">
        <w:rPr>
          <w:rFonts w:ascii="Times New Roman" w:hAnsi="Times New Roman" w:cs="Times New Roman"/>
          <w:bCs/>
          <w:kern w:val="36"/>
          <w:sz w:val="28"/>
          <w:szCs w:val="28"/>
        </w:rPr>
        <w:t>. Построение рейтингов.</w:t>
      </w:r>
    </w:p>
    <w:p w:rsidR="00D90488" w:rsidRDefault="00D90488" w:rsidP="000F5DED">
      <w:pPr>
        <w:spacing w:after="0" w:line="360" w:lineRule="auto"/>
        <w:ind w:firstLine="709"/>
        <w:jc w:val="both"/>
        <w:rPr>
          <w:rFonts w:ascii="Times New Roman" w:hAnsi="Times New Roman" w:cs="Times New Roman"/>
          <w:b/>
          <w:i/>
          <w:color w:val="00B050"/>
          <w:sz w:val="28"/>
          <w:szCs w:val="28"/>
        </w:rPr>
      </w:pPr>
    </w:p>
    <w:p w:rsidR="00513158" w:rsidRPr="004E374B" w:rsidRDefault="00A34286" w:rsidP="004E374B">
      <w:pPr>
        <w:spacing w:after="0" w:line="360" w:lineRule="auto"/>
        <w:ind w:firstLine="709"/>
        <w:jc w:val="both"/>
        <w:rPr>
          <w:rFonts w:ascii="Times New Roman" w:hAnsi="Times New Roman" w:cs="Times New Roman"/>
          <w:b/>
          <w:i/>
          <w:sz w:val="28"/>
          <w:szCs w:val="28"/>
        </w:rPr>
      </w:pPr>
      <w:r w:rsidRPr="004E374B">
        <w:rPr>
          <w:rFonts w:ascii="Times New Roman" w:hAnsi="Times New Roman" w:cs="Times New Roman"/>
          <w:b/>
          <w:i/>
          <w:sz w:val="28"/>
          <w:szCs w:val="28"/>
        </w:rPr>
        <w:t>Тема 2.</w:t>
      </w:r>
      <w:r w:rsidR="00096556" w:rsidRPr="004E374B">
        <w:rPr>
          <w:rFonts w:ascii="Times New Roman" w:hAnsi="Times New Roman" w:cs="Times New Roman"/>
          <w:b/>
          <w:i/>
          <w:sz w:val="28"/>
          <w:szCs w:val="28"/>
        </w:rPr>
        <w:t xml:space="preserve"> Бизнес-структура</w:t>
      </w:r>
      <w:r w:rsidRPr="004E374B">
        <w:rPr>
          <w:rFonts w:ascii="Times New Roman" w:hAnsi="Times New Roman" w:cs="Times New Roman"/>
          <w:b/>
          <w:i/>
          <w:sz w:val="28"/>
          <w:szCs w:val="28"/>
        </w:rPr>
        <w:t xml:space="preserve"> как объект анализа</w:t>
      </w:r>
      <w:r w:rsidR="00513158" w:rsidRPr="004E374B">
        <w:rPr>
          <w:rFonts w:ascii="Times New Roman" w:hAnsi="Times New Roman" w:cs="Times New Roman"/>
          <w:b/>
          <w:i/>
          <w:sz w:val="28"/>
          <w:szCs w:val="28"/>
        </w:rPr>
        <w:t>.</w:t>
      </w:r>
    </w:p>
    <w:p w:rsidR="00961C7A" w:rsidRDefault="004E374B" w:rsidP="004E374B">
      <w:pPr>
        <w:spacing w:after="0" w:line="360" w:lineRule="auto"/>
        <w:ind w:firstLine="709"/>
        <w:jc w:val="both"/>
        <w:rPr>
          <w:rFonts w:ascii="Times New Roman" w:hAnsi="Times New Roman" w:cs="Times New Roman"/>
          <w:sz w:val="28"/>
          <w:szCs w:val="28"/>
        </w:rPr>
      </w:pPr>
      <w:r w:rsidRPr="004E374B">
        <w:rPr>
          <w:rFonts w:ascii="Times New Roman" w:hAnsi="Times New Roman" w:cs="Times New Roman"/>
          <w:sz w:val="28"/>
          <w:szCs w:val="28"/>
        </w:rPr>
        <w:t xml:space="preserve">Понятие </w:t>
      </w:r>
      <w:r>
        <w:rPr>
          <w:rFonts w:ascii="Times New Roman" w:hAnsi="Times New Roman" w:cs="Times New Roman"/>
          <w:sz w:val="28"/>
          <w:szCs w:val="28"/>
        </w:rPr>
        <w:t>бизнес-структуры. Типы бизнес-структур: индивидуальное предпринимательство, партнерство, корпорация.</w:t>
      </w:r>
    </w:p>
    <w:p w:rsidR="008F1C58" w:rsidRDefault="00961C7A" w:rsidP="004E37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Организационно-правовые </w:t>
      </w:r>
      <w:r w:rsidR="008F1C58">
        <w:rPr>
          <w:rFonts w:ascii="Times New Roman" w:hAnsi="Times New Roman" w:cs="Times New Roman"/>
          <w:sz w:val="28"/>
          <w:szCs w:val="28"/>
        </w:rPr>
        <w:t>особенности ведения</w:t>
      </w:r>
      <w:r>
        <w:rPr>
          <w:rFonts w:ascii="Times New Roman" w:hAnsi="Times New Roman" w:cs="Times New Roman"/>
          <w:sz w:val="28"/>
          <w:szCs w:val="28"/>
        </w:rPr>
        <w:t xml:space="preserve"> бизнеса в России</w:t>
      </w:r>
      <w:r w:rsidR="008F1C58">
        <w:rPr>
          <w:rFonts w:ascii="Times New Roman" w:hAnsi="Times New Roman" w:cs="Times New Roman"/>
          <w:sz w:val="28"/>
          <w:szCs w:val="28"/>
        </w:rPr>
        <w:t>. Бизнес с государственным участием. Самозанятость</w:t>
      </w:r>
      <w:r w:rsidR="0072613B">
        <w:rPr>
          <w:rFonts w:ascii="Times New Roman" w:hAnsi="Times New Roman" w:cs="Times New Roman"/>
          <w:sz w:val="28"/>
          <w:szCs w:val="28"/>
        </w:rPr>
        <w:t xml:space="preserve"> как новая форма деятельности</w:t>
      </w:r>
      <w:r w:rsidR="008F1C58">
        <w:rPr>
          <w:rFonts w:ascii="Times New Roman" w:hAnsi="Times New Roman" w:cs="Times New Roman"/>
          <w:sz w:val="28"/>
          <w:szCs w:val="28"/>
        </w:rPr>
        <w:t>.</w:t>
      </w:r>
    </w:p>
    <w:p w:rsidR="004E374B" w:rsidRPr="004E374B" w:rsidRDefault="004E374B" w:rsidP="004E374B">
      <w:pPr>
        <w:spacing w:after="0" w:line="360" w:lineRule="auto"/>
        <w:ind w:firstLine="709"/>
        <w:jc w:val="both"/>
        <w:rPr>
          <w:rFonts w:ascii="Times New Roman" w:hAnsi="Times New Roman" w:cs="Times New Roman"/>
          <w:iCs/>
          <w:sz w:val="28"/>
          <w:szCs w:val="28"/>
        </w:rPr>
      </w:pPr>
      <w:r w:rsidRPr="004E374B">
        <w:rPr>
          <w:rFonts w:ascii="Times New Roman" w:hAnsi="Times New Roman" w:cs="Times New Roman"/>
          <w:iCs/>
          <w:sz w:val="28"/>
          <w:szCs w:val="28"/>
        </w:rPr>
        <w:t>Коммерческие и некоммерческие формы объединений организаций.</w:t>
      </w:r>
    </w:p>
    <w:p w:rsidR="004E374B" w:rsidRPr="004E374B" w:rsidRDefault="004E374B" w:rsidP="004E374B">
      <w:pPr>
        <w:spacing w:after="0" w:line="360" w:lineRule="auto"/>
        <w:ind w:firstLine="709"/>
        <w:jc w:val="both"/>
        <w:rPr>
          <w:rFonts w:ascii="Times New Roman" w:hAnsi="Times New Roman" w:cs="Times New Roman"/>
          <w:iCs/>
          <w:sz w:val="28"/>
          <w:szCs w:val="28"/>
        </w:rPr>
      </w:pPr>
      <w:r w:rsidRPr="004E374B">
        <w:rPr>
          <w:rFonts w:ascii="Times New Roman" w:hAnsi="Times New Roman" w:cs="Times New Roman"/>
          <w:sz w:val="28"/>
          <w:szCs w:val="28"/>
        </w:rPr>
        <w:t xml:space="preserve">Государственное регулирование </w:t>
      </w:r>
      <w:r w:rsidR="00ED7E9E">
        <w:rPr>
          <w:rFonts w:ascii="Times New Roman" w:hAnsi="Times New Roman" w:cs="Times New Roman"/>
          <w:sz w:val="28"/>
          <w:szCs w:val="28"/>
        </w:rPr>
        <w:t>предпринимательской деятельности</w:t>
      </w:r>
      <w:r w:rsidRPr="004E374B">
        <w:rPr>
          <w:rFonts w:ascii="Times New Roman" w:hAnsi="Times New Roman" w:cs="Times New Roman"/>
          <w:sz w:val="28"/>
          <w:szCs w:val="28"/>
        </w:rPr>
        <w:t>.</w:t>
      </w:r>
      <w:r w:rsidR="00ED7E9E">
        <w:rPr>
          <w:rFonts w:ascii="Times New Roman" w:hAnsi="Times New Roman" w:cs="Times New Roman"/>
          <w:sz w:val="28"/>
          <w:szCs w:val="28"/>
        </w:rPr>
        <w:t xml:space="preserve"> Меры государственной поддержки бизнеса.</w:t>
      </w:r>
    </w:p>
    <w:p w:rsidR="00175A43" w:rsidRPr="00A83EF2" w:rsidRDefault="00175A43" w:rsidP="000F5DED">
      <w:pPr>
        <w:spacing w:after="0" w:line="360" w:lineRule="auto"/>
        <w:ind w:firstLine="709"/>
        <w:jc w:val="both"/>
        <w:rPr>
          <w:rFonts w:ascii="Times New Roman" w:hAnsi="Times New Roman" w:cs="Times New Roman"/>
          <w:b/>
          <w:color w:val="00B050"/>
          <w:sz w:val="28"/>
          <w:szCs w:val="28"/>
        </w:rPr>
      </w:pPr>
    </w:p>
    <w:p w:rsidR="00513158" w:rsidRPr="001F648F" w:rsidRDefault="00513158" w:rsidP="00D76D76">
      <w:pPr>
        <w:spacing w:after="0" w:line="360" w:lineRule="auto"/>
        <w:ind w:firstLine="709"/>
        <w:jc w:val="both"/>
        <w:rPr>
          <w:rFonts w:ascii="Times New Roman" w:hAnsi="Times New Roman" w:cs="Times New Roman"/>
          <w:b/>
          <w:i/>
          <w:sz w:val="28"/>
          <w:szCs w:val="28"/>
        </w:rPr>
      </w:pPr>
      <w:r w:rsidRPr="001F648F">
        <w:rPr>
          <w:rFonts w:ascii="Times New Roman" w:hAnsi="Times New Roman" w:cs="Times New Roman"/>
          <w:b/>
          <w:i/>
          <w:sz w:val="28"/>
          <w:szCs w:val="28"/>
        </w:rPr>
        <w:t xml:space="preserve">Тема 3. Анализ внешней среды </w:t>
      </w:r>
      <w:r w:rsidR="00CC3D88" w:rsidRPr="001F648F">
        <w:rPr>
          <w:rFonts w:ascii="Times New Roman" w:hAnsi="Times New Roman" w:cs="Times New Roman"/>
          <w:b/>
          <w:i/>
          <w:sz w:val="28"/>
          <w:szCs w:val="28"/>
        </w:rPr>
        <w:t>бизнеса</w:t>
      </w:r>
      <w:r w:rsidRPr="001F648F">
        <w:rPr>
          <w:rFonts w:ascii="Times New Roman" w:hAnsi="Times New Roman" w:cs="Times New Roman"/>
          <w:b/>
          <w:i/>
          <w:sz w:val="28"/>
          <w:szCs w:val="28"/>
        </w:rPr>
        <w:t>.</w:t>
      </w:r>
    </w:p>
    <w:p w:rsidR="00120D2C" w:rsidRDefault="00513158" w:rsidP="00D76D76">
      <w:pPr>
        <w:spacing w:after="0" w:line="360" w:lineRule="auto"/>
        <w:ind w:firstLine="709"/>
        <w:jc w:val="both"/>
        <w:rPr>
          <w:rFonts w:ascii="Times New Roman" w:hAnsi="Times New Roman" w:cs="Times New Roman"/>
          <w:sz w:val="28"/>
          <w:szCs w:val="28"/>
        </w:rPr>
      </w:pPr>
      <w:r w:rsidRPr="00120D2C">
        <w:rPr>
          <w:rFonts w:ascii="Times New Roman" w:hAnsi="Times New Roman" w:cs="Times New Roman"/>
          <w:sz w:val="28"/>
          <w:szCs w:val="28"/>
        </w:rPr>
        <w:t xml:space="preserve">Понятие внешней среды </w:t>
      </w:r>
      <w:r w:rsidR="00D76D76" w:rsidRPr="00120D2C">
        <w:rPr>
          <w:rFonts w:ascii="Times New Roman" w:hAnsi="Times New Roman" w:cs="Times New Roman"/>
          <w:sz w:val="28"/>
          <w:szCs w:val="28"/>
        </w:rPr>
        <w:t>бизнеса</w:t>
      </w:r>
      <w:r w:rsidR="00120D2C">
        <w:rPr>
          <w:rFonts w:ascii="Times New Roman" w:hAnsi="Times New Roman" w:cs="Times New Roman"/>
          <w:sz w:val="28"/>
          <w:szCs w:val="28"/>
        </w:rPr>
        <w:t>: макросреда и бизнес-среда.</w:t>
      </w:r>
      <w:r w:rsidRPr="00120D2C">
        <w:rPr>
          <w:rFonts w:ascii="Times New Roman" w:hAnsi="Times New Roman" w:cs="Times New Roman"/>
          <w:sz w:val="28"/>
          <w:szCs w:val="28"/>
        </w:rPr>
        <w:t xml:space="preserve"> </w:t>
      </w:r>
    </w:p>
    <w:p w:rsidR="00120D2C" w:rsidRPr="00120D2C" w:rsidRDefault="005C2808" w:rsidP="00120D2C">
      <w:pPr>
        <w:spacing w:after="0" w:line="360" w:lineRule="auto"/>
        <w:ind w:firstLine="709"/>
        <w:jc w:val="both"/>
        <w:rPr>
          <w:rFonts w:ascii="Times New Roman" w:hAnsi="Times New Roman" w:cs="Times New Roman"/>
          <w:sz w:val="28"/>
          <w:szCs w:val="28"/>
        </w:rPr>
      </w:pPr>
      <w:r w:rsidRPr="00120D2C">
        <w:rPr>
          <w:rFonts w:ascii="Times New Roman" w:hAnsi="Times New Roman" w:cs="Times New Roman"/>
          <w:sz w:val="28"/>
          <w:szCs w:val="28"/>
        </w:rPr>
        <w:lastRenderedPageBreak/>
        <w:t xml:space="preserve">Макросреда </w:t>
      </w:r>
      <w:r w:rsidR="00D76D76" w:rsidRPr="00120D2C">
        <w:rPr>
          <w:rFonts w:ascii="Times New Roman" w:hAnsi="Times New Roman" w:cs="Times New Roman"/>
          <w:sz w:val="28"/>
          <w:szCs w:val="28"/>
        </w:rPr>
        <w:t xml:space="preserve">бизнеса </w:t>
      </w:r>
      <w:r w:rsidR="00513158" w:rsidRPr="00120D2C">
        <w:rPr>
          <w:rFonts w:ascii="Times New Roman" w:hAnsi="Times New Roman" w:cs="Times New Roman"/>
          <w:sz w:val="28"/>
          <w:szCs w:val="28"/>
        </w:rPr>
        <w:t xml:space="preserve">и </w:t>
      </w:r>
      <w:r w:rsidR="000A4CDC" w:rsidRPr="00120D2C">
        <w:rPr>
          <w:rFonts w:ascii="Times New Roman" w:hAnsi="Times New Roman" w:cs="Times New Roman"/>
          <w:sz w:val="28"/>
          <w:szCs w:val="28"/>
        </w:rPr>
        <w:t xml:space="preserve">определяющие </w:t>
      </w:r>
      <w:r w:rsidRPr="00120D2C">
        <w:rPr>
          <w:rFonts w:ascii="Times New Roman" w:hAnsi="Times New Roman" w:cs="Times New Roman"/>
          <w:sz w:val="28"/>
          <w:szCs w:val="28"/>
        </w:rPr>
        <w:t>ее</w:t>
      </w:r>
      <w:r w:rsidR="00513158" w:rsidRPr="00120D2C">
        <w:rPr>
          <w:rFonts w:ascii="Times New Roman" w:hAnsi="Times New Roman" w:cs="Times New Roman"/>
          <w:sz w:val="28"/>
          <w:szCs w:val="28"/>
        </w:rPr>
        <w:t xml:space="preserve"> </w:t>
      </w:r>
      <w:r w:rsidR="000A4CDC" w:rsidRPr="00120D2C">
        <w:rPr>
          <w:rFonts w:ascii="Times New Roman" w:hAnsi="Times New Roman" w:cs="Times New Roman"/>
          <w:sz w:val="28"/>
          <w:szCs w:val="28"/>
        </w:rPr>
        <w:t>факторы</w:t>
      </w:r>
      <w:r w:rsidR="00513158" w:rsidRPr="00120D2C">
        <w:rPr>
          <w:rFonts w:ascii="Times New Roman" w:hAnsi="Times New Roman" w:cs="Times New Roman"/>
          <w:sz w:val="28"/>
          <w:szCs w:val="28"/>
        </w:rPr>
        <w:t xml:space="preserve">: политика, экономика, социум, </w:t>
      </w:r>
      <w:r w:rsidR="00E460B9" w:rsidRPr="00120D2C">
        <w:rPr>
          <w:rFonts w:ascii="Times New Roman" w:hAnsi="Times New Roman" w:cs="Times New Roman"/>
          <w:sz w:val="28"/>
          <w:szCs w:val="28"/>
        </w:rPr>
        <w:t>технологии</w:t>
      </w:r>
      <w:r w:rsidRPr="00120D2C">
        <w:rPr>
          <w:rFonts w:ascii="Times New Roman" w:hAnsi="Times New Roman" w:cs="Times New Roman"/>
          <w:sz w:val="28"/>
          <w:szCs w:val="28"/>
        </w:rPr>
        <w:t>, культура</w:t>
      </w:r>
      <w:r w:rsidR="00120D2C" w:rsidRPr="00120D2C">
        <w:rPr>
          <w:rFonts w:ascii="Times New Roman" w:hAnsi="Times New Roman" w:cs="Times New Roman"/>
          <w:sz w:val="28"/>
          <w:szCs w:val="28"/>
        </w:rPr>
        <w:t>, экология, правовое регулирование</w:t>
      </w:r>
      <w:r w:rsidR="00513158" w:rsidRPr="00120D2C">
        <w:rPr>
          <w:rFonts w:ascii="Times New Roman" w:hAnsi="Times New Roman" w:cs="Times New Roman"/>
          <w:sz w:val="28"/>
          <w:szCs w:val="28"/>
        </w:rPr>
        <w:t xml:space="preserve">. </w:t>
      </w:r>
      <w:r w:rsidR="00120D2C" w:rsidRPr="00120D2C">
        <w:rPr>
          <w:rFonts w:ascii="Times New Roman" w:hAnsi="Times New Roman" w:cs="Times New Roman"/>
          <w:sz w:val="28"/>
          <w:szCs w:val="28"/>
        </w:rPr>
        <w:t xml:space="preserve">Методы анализа макросреды бизнеса: </w:t>
      </w:r>
      <w:r w:rsidR="00120D2C" w:rsidRPr="00120D2C">
        <w:rPr>
          <w:rFonts w:ascii="Times New Roman" w:hAnsi="Times New Roman" w:cs="Times New Roman"/>
          <w:sz w:val="28"/>
          <w:szCs w:val="28"/>
          <w:lang w:val="en-US"/>
        </w:rPr>
        <w:t>PEST</w:t>
      </w:r>
      <w:r w:rsidR="00120D2C" w:rsidRPr="00120D2C">
        <w:rPr>
          <w:rFonts w:ascii="Times New Roman" w:hAnsi="Times New Roman" w:cs="Times New Roman"/>
          <w:sz w:val="28"/>
          <w:szCs w:val="28"/>
        </w:rPr>
        <w:t>(</w:t>
      </w:r>
      <w:r w:rsidR="00120D2C" w:rsidRPr="00120D2C">
        <w:rPr>
          <w:rFonts w:ascii="Times New Roman" w:hAnsi="Times New Roman" w:cs="Times New Roman"/>
          <w:sz w:val="28"/>
          <w:szCs w:val="28"/>
          <w:lang w:val="en-US"/>
        </w:rPr>
        <w:t>PESTLE</w:t>
      </w:r>
      <w:r w:rsidR="00120D2C" w:rsidRPr="00120D2C">
        <w:rPr>
          <w:rFonts w:ascii="Times New Roman" w:hAnsi="Times New Roman" w:cs="Times New Roman"/>
          <w:sz w:val="28"/>
          <w:szCs w:val="28"/>
        </w:rPr>
        <w:t xml:space="preserve">)-анализ; многофакторный анализ и др. </w:t>
      </w:r>
    </w:p>
    <w:p w:rsidR="00513158" w:rsidRPr="00120D2C" w:rsidRDefault="000A4CDC" w:rsidP="00D76D76">
      <w:pPr>
        <w:spacing w:after="0" w:line="360" w:lineRule="auto"/>
        <w:ind w:firstLine="709"/>
        <w:jc w:val="both"/>
        <w:rPr>
          <w:rFonts w:ascii="Times New Roman" w:hAnsi="Times New Roman" w:cs="Times New Roman"/>
          <w:sz w:val="28"/>
          <w:szCs w:val="28"/>
        </w:rPr>
      </w:pPr>
      <w:r w:rsidRPr="00120D2C">
        <w:rPr>
          <w:rFonts w:ascii="Times New Roman" w:hAnsi="Times New Roman" w:cs="Times New Roman"/>
          <w:sz w:val="28"/>
          <w:szCs w:val="28"/>
        </w:rPr>
        <w:t>Мегасреда и ее влияние на</w:t>
      </w:r>
      <w:r w:rsidR="005C2808" w:rsidRPr="00120D2C">
        <w:rPr>
          <w:rFonts w:ascii="Times New Roman" w:hAnsi="Times New Roman" w:cs="Times New Roman"/>
          <w:sz w:val="28"/>
          <w:szCs w:val="28"/>
        </w:rPr>
        <w:t xml:space="preserve"> развити</w:t>
      </w:r>
      <w:r w:rsidRPr="00120D2C">
        <w:rPr>
          <w:rFonts w:ascii="Times New Roman" w:hAnsi="Times New Roman" w:cs="Times New Roman"/>
          <w:sz w:val="28"/>
          <w:szCs w:val="28"/>
        </w:rPr>
        <w:t>е</w:t>
      </w:r>
      <w:r w:rsidR="005C2808" w:rsidRPr="00120D2C">
        <w:rPr>
          <w:rFonts w:ascii="Times New Roman" w:hAnsi="Times New Roman" w:cs="Times New Roman"/>
          <w:sz w:val="28"/>
          <w:szCs w:val="28"/>
        </w:rPr>
        <w:t xml:space="preserve"> бизнеса. </w:t>
      </w:r>
    </w:p>
    <w:p w:rsidR="00513158" w:rsidRPr="00120D2C" w:rsidRDefault="00120D2C" w:rsidP="00D76D76">
      <w:pPr>
        <w:spacing w:after="0" w:line="360" w:lineRule="auto"/>
        <w:ind w:firstLine="709"/>
        <w:jc w:val="both"/>
        <w:rPr>
          <w:rFonts w:ascii="Times New Roman" w:hAnsi="Times New Roman" w:cs="Times New Roman"/>
          <w:sz w:val="28"/>
          <w:szCs w:val="28"/>
        </w:rPr>
      </w:pPr>
      <w:r w:rsidRPr="00120D2C">
        <w:rPr>
          <w:rFonts w:ascii="Times New Roman" w:hAnsi="Times New Roman" w:cs="Times New Roman"/>
          <w:sz w:val="28"/>
          <w:szCs w:val="28"/>
        </w:rPr>
        <w:t xml:space="preserve">Бизнес-среда предприятия: конкуренты, потребители, партнеры и пр. контрагенты. </w:t>
      </w:r>
      <w:r w:rsidR="00513158" w:rsidRPr="00120D2C">
        <w:rPr>
          <w:rFonts w:ascii="Times New Roman" w:hAnsi="Times New Roman" w:cs="Times New Roman"/>
          <w:sz w:val="28"/>
          <w:szCs w:val="28"/>
        </w:rPr>
        <w:t xml:space="preserve">Анализ бизнес-среды </w:t>
      </w:r>
      <w:r w:rsidR="00D76D76" w:rsidRPr="00120D2C">
        <w:rPr>
          <w:rFonts w:ascii="Times New Roman" w:hAnsi="Times New Roman" w:cs="Times New Roman"/>
          <w:sz w:val="28"/>
          <w:szCs w:val="28"/>
        </w:rPr>
        <w:t>предприяти</w:t>
      </w:r>
      <w:r w:rsidR="00CC1758" w:rsidRPr="00120D2C">
        <w:rPr>
          <w:rFonts w:ascii="Times New Roman" w:hAnsi="Times New Roman" w:cs="Times New Roman"/>
          <w:sz w:val="28"/>
          <w:szCs w:val="28"/>
        </w:rPr>
        <w:t>й</w:t>
      </w:r>
      <w:r w:rsidR="00513158" w:rsidRPr="00120D2C">
        <w:rPr>
          <w:rFonts w:ascii="Times New Roman" w:hAnsi="Times New Roman" w:cs="Times New Roman"/>
          <w:sz w:val="28"/>
          <w:szCs w:val="28"/>
        </w:rPr>
        <w:t>: конкурентный анализ, анализ потребителей, потребительских требований и предпочтений и др.</w:t>
      </w:r>
      <w:bookmarkEnd w:id="13"/>
    </w:p>
    <w:p w:rsidR="00513158" w:rsidRPr="00120D2C" w:rsidRDefault="005C2808" w:rsidP="00D76D76">
      <w:pPr>
        <w:pStyle w:val="a3"/>
        <w:spacing w:before="0" w:beforeAutospacing="0" w:after="0" w:afterAutospacing="0" w:line="360" w:lineRule="auto"/>
        <w:ind w:firstLine="709"/>
        <w:jc w:val="both"/>
        <w:rPr>
          <w:sz w:val="28"/>
          <w:szCs w:val="28"/>
        </w:rPr>
      </w:pPr>
      <w:r w:rsidRPr="00120D2C">
        <w:rPr>
          <w:sz w:val="28"/>
          <w:szCs w:val="28"/>
        </w:rPr>
        <w:t>У</w:t>
      </w:r>
      <w:r w:rsidR="00513158" w:rsidRPr="00120D2C">
        <w:rPr>
          <w:sz w:val="28"/>
          <w:szCs w:val="28"/>
        </w:rPr>
        <w:t>гроз</w:t>
      </w:r>
      <w:r w:rsidRPr="00120D2C">
        <w:rPr>
          <w:sz w:val="28"/>
          <w:szCs w:val="28"/>
        </w:rPr>
        <w:t>ы</w:t>
      </w:r>
      <w:r w:rsidR="00513158" w:rsidRPr="00120D2C">
        <w:rPr>
          <w:sz w:val="28"/>
          <w:szCs w:val="28"/>
        </w:rPr>
        <w:t xml:space="preserve"> и возможност</w:t>
      </w:r>
      <w:r w:rsidRPr="00120D2C">
        <w:rPr>
          <w:sz w:val="28"/>
          <w:szCs w:val="28"/>
        </w:rPr>
        <w:t>и</w:t>
      </w:r>
      <w:r w:rsidR="00513158" w:rsidRPr="00120D2C">
        <w:rPr>
          <w:sz w:val="28"/>
          <w:szCs w:val="28"/>
        </w:rPr>
        <w:t xml:space="preserve"> внешней среды для развития бизнеса.</w:t>
      </w:r>
    </w:p>
    <w:p w:rsidR="00513158" w:rsidRPr="00A83EF2" w:rsidRDefault="00513158" w:rsidP="00D76D76">
      <w:pPr>
        <w:pStyle w:val="a3"/>
        <w:spacing w:before="0" w:beforeAutospacing="0" w:after="0" w:afterAutospacing="0" w:line="360" w:lineRule="auto"/>
        <w:ind w:firstLine="709"/>
        <w:jc w:val="both"/>
        <w:rPr>
          <w:b/>
          <w:color w:val="00B050"/>
          <w:sz w:val="28"/>
          <w:szCs w:val="28"/>
        </w:rPr>
      </w:pPr>
    </w:p>
    <w:p w:rsidR="00513158" w:rsidRPr="001F648F" w:rsidRDefault="00513158" w:rsidP="00D76D76">
      <w:pPr>
        <w:pStyle w:val="a3"/>
        <w:spacing w:before="0" w:beforeAutospacing="0" w:after="0" w:afterAutospacing="0" w:line="360" w:lineRule="auto"/>
        <w:ind w:firstLine="709"/>
        <w:jc w:val="both"/>
        <w:rPr>
          <w:b/>
          <w:i/>
          <w:sz w:val="28"/>
          <w:szCs w:val="28"/>
        </w:rPr>
      </w:pPr>
      <w:r w:rsidRPr="001F648F">
        <w:rPr>
          <w:b/>
          <w:i/>
          <w:sz w:val="28"/>
          <w:szCs w:val="28"/>
        </w:rPr>
        <w:t xml:space="preserve">Тема 4. Анализ внутренней среды </w:t>
      </w:r>
      <w:r w:rsidR="00CC3D88" w:rsidRPr="001F648F">
        <w:rPr>
          <w:b/>
          <w:i/>
          <w:sz w:val="28"/>
          <w:szCs w:val="28"/>
        </w:rPr>
        <w:t>би</w:t>
      </w:r>
      <w:r w:rsidR="001F648F" w:rsidRPr="001F648F">
        <w:rPr>
          <w:b/>
          <w:i/>
          <w:sz w:val="28"/>
          <w:szCs w:val="28"/>
        </w:rPr>
        <w:t>знеса</w:t>
      </w:r>
      <w:r w:rsidRPr="001F648F">
        <w:rPr>
          <w:b/>
          <w:i/>
          <w:sz w:val="28"/>
          <w:szCs w:val="28"/>
        </w:rPr>
        <w:t xml:space="preserve">. </w:t>
      </w:r>
    </w:p>
    <w:p w:rsidR="00513158" w:rsidRPr="00CE4B3D" w:rsidRDefault="006F5888" w:rsidP="00D76D76">
      <w:pPr>
        <w:pStyle w:val="a3"/>
        <w:spacing w:before="0" w:beforeAutospacing="0" w:after="0" w:afterAutospacing="0" w:line="360" w:lineRule="auto"/>
        <w:ind w:firstLine="709"/>
        <w:jc w:val="both"/>
        <w:rPr>
          <w:sz w:val="28"/>
          <w:szCs w:val="28"/>
        </w:rPr>
      </w:pPr>
      <w:r w:rsidRPr="00CE4B3D">
        <w:rPr>
          <w:sz w:val="28"/>
          <w:szCs w:val="28"/>
        </w:rPr>
        <w:t>Внутренняя среда</w:t>
      </w:r>
      <w:r w:rsidR="00513158" w:rsidRPr="00CE4B3D">
        <w:rPr>
          <w:sz w:val="28"/>
          <w:szCs w:val="28"/>
        </w:rPr>
        <w:t xml:space="preserve"> </w:t>
      </w:r>
      <w:r w:rsidR="00D76D76" w:rsidRPr="00CE4B3D">
        <w:rPr>
          <w:sz w:val="28"/>
          <w:szCs w:val="28"/>
        </w:rPr>
        <w:t>предприяти</w:t>
      </w:r>
      <w:r w:rsidR="00CC1758" w:rsidRPr="00CE4B3D">
        <w:rPr>
          <w:sz w:val="28"/>
          <w:szCs w:val="28"/>
        </w:rPr>
        <w:t>й</w:t>
      </w:r>
      <w:r w:rsidR="00513158" w:rsidRPr="00CE4B3D">
        <w:rPr>
          <w:sz w:val="28"/>
          <w:szCs w:val="28"/>
        </w:rPr>
        <w:t xml:space="preserve">: ресурсный потенциал и </w:t>
      </w:r>
      <w:r w:rsidRPr="00CE4B3D">
        <w:rPr>
          <w:sz w:val="28"/>
          <w:szCs w:val="28"/>
        </w:rPr>
        <w:t>бизнес-процессы</w:t>
      </w:r>
      <w:r w:rsidR="00513158" w:rsidRPr="00CE4B3D">
        <w:rPr>
          <w:sz w:val="28"/>
          <w:szCs w:val="28"/>
        </w:rPr>
        <w:t>.</w:t>
      </w:r>
    </w:p>
    <w:p w:rsidR="00513158" w:rsidRPr="00CE4B3D" w:rsidRDefault="00513158" w:rsidP="00D76D76">
      <w:pPr>
        <w:pStyle w:val="a3"/>
        <w:spacing w:before="0" w:beforeAutospacing="0" w:after="0" w:afterAutospacing="0" w:line="360" w:lineRule="auto"/>
        <w:ind w:firstLine="709"/>
        <w:jc w:val="both"/>
        <w:rPr>
          <w:sz w:val="28"/>
          <w:szCs w:val="28"/>
        </w:rPr>
      </w:pPr>
      <w:r w:rsidRPr="00CE4B3D">
        <w:rPr>
          <w:sz w:val="28"/>
          <w:szCs w:val="28"/>
        </w:rPr>
        <w:t xml:space="preserve">Анализ ресурсного потенциала </w:t>
      </w:r>
      <w:r w:rsidR="00D76D76" w:rsidRPr="00CE4B3D">
        <w:rPr>
          <w:sz w:val="28"/>
          <w:szCs w:val="28"/>
        </w:rPr>
        <w:t>предприяти</w:t>
      </w:r>
      <w:r w:rsidR="00CC1758" w:rsidRPr="00CE4B3D">
        <w:rPr>
          <w:sz w:val="28"/>
          <w:szCs w:val="28"/>
        </w:rPr>
        <w:t>й</w:t>
      </w:r>
      <w:r w:rsidRPr="00CE4B3D">
        <w:rPr>
          <w:sz w:val="28"/>
          <w:szCs w:val="28"/>
        </w:rPr>
        <w:t>: материально-технической базы, трудовых ресурсов</w:t>
      </w:r>
      <w:r w:rsidR="00E047F5" w:rsidRPr="00CE4B3D">
        <w:rPr>
          <w:sz w:val="28"/>
          <w:szCs w:val="28"/>
        </w:rPr>
        <w:t>, интеллектуального и финансового капитала</w:t>
      </w:r>
      <w:r w:rsidRPr="00CE4B3D">
        <w:rPr>
          <w:sz w:val="28"/>
          <w:szCs w:val="28"/>
        </w:rPr>
        <w:t>.</w:t>
      </w:r>
    </w:p>
    <w:p w:rsidR="00513158" w:rsidRPr="00CE4B3D" w:rsidRDefault="00513158" w:rsidP="000F5DED">
      <w:pPr>
        <w:pStyle w:val="a3"/>
        <w:spacing w:before="0" w:beforeAutospacing="0" w:after="0" w:afterAutospacing="0" w:line="360" w:lineRule="auto"/>
        <w:ind w:firstLine="709"/>
        <w:jc w:val="both"/>
        <w:rPr>
          <w:sz w:val="28"/>
          <w:szCs w:val="28"/>
        </w:rPr>
      </w:pPr>
      <w:r w:rsidRPr="00CE4B3D">
        <w:rPr>
          <w:sz w:val="28"/>
          <w:szCs w:val="28"/>
        </w:rPr>
        <w:t xml:space="preserve">Анализ </w:t>
      </w:r>
      <w:r w:rsidR="004F2ECA" w:rsidRPr="00CE4B3D">
        <w:rPr>
          <w:sz w:val="28"/>
          <w:szCs w:val="28"/>
        </w:rPr>
        <w:t>организационно-</w:t>
      </w:r>
      <w:r w:rsidR="00E047F5" w:rsidRPr="00CE4B3D">
        <w:rPr>
          <w:sz w:val="28"/>
          <w:szCs w:val="28"/>
        </w:rPr>
        <w:t>управленческ</w:t>
      </w:r>
      <w:r w:rsidR="00CE4B3D" w:rsidRPr="00CE4B3D">
        <w:rPr>
          <w:sz w:val="28"/>
          <w:szCs w:val="28"/>
        </w:rPr>
        <w:t>их</w:t>
      </w:r>
      <w:r w:rsidR="00E047F5" w:rsidRPr="00CE4B3D">
        <w:rPr>
          <w:sz w:val="28"/>
          <w:szCs w:val="28"/>
        </w:rPr>
        <w:t xml:space="preserve"> </w:t>
      </w:r>
      <w:r w:rsidR="004F2ECA" w:rsidRPr="00CE4B3D">
        <w:rPr>
          <w:sz w:val="28"/>
          <w:szCs w:val="28"/>
        </w:rPr>
        <w:t>модел</w:t>
      </w:r>
      <w:r w:rsidR="00CE4B3D" w:rsidRPr="00CE4B3D">
        <w:rPr>
          <w:sz w:val="28"/>
          <w:szCs w:val="28"/>
        </w:rPr>
        <w:t>ей</w:t>
      </w:r>
      <w:r w:rsidR="00E047F5" w:rsidRPr="00CE4B3D">
        <w:rPr>
          <w:sz w:val="28"/>
          <w:szCs w:val="28"/>
        </w:rPr>
        <w:t xml:space="preserve"> бизнеса</w:t>
      </w:r>
      <w:r w:rsidRPr="00CE4B3D">
        <w:rPr>
          <w:sz w:val="28"/>
          <w:szCs w:val="28"/>
        </w:rPr>
        <w:t>.</w:t>
      </w:r>
    </w:p>
    <w:p w:rsidR="00513158" w:rsidRPr="00CE4B3D" w:rsidRDefault="00513158" w:rsidP="000F5DED">
      <w:pPr>
        <w:pStyle w:val="a3"/>
        <w:spacing w:before="0" w:beforeAutospacing="0" w:after="0" w:afterAutospacing="0" w:line="360" w:lineRule="auto"/>
        <w:ind w:firstLine="709"/>
        <w:jc w:val="both"/>
        <w:rPr>
          <w:sz w:val="28"/>
          <w:szCs w:val="28"/>
        </w:rPr>
      </w:pPr>
      <w:r w:rsidRPr="00CE4B3D">
        <w:rPr>
          <w:sz w:val="28"/>
          <w:szCs w:val="28"/>
        </w:rPr>
        <w:t xml:space="preserve">Анализ </w:t>
      </w:r>
      <w:r w:rsidR="00CE4B3D" w:rsidRPr="00CE4B3D">
        <w:rPr>
          <w:sz w:val="28"/>
          <w:szCs w:val="28"/>
        </w:rPr>
        <w:t xml:space="preserve">производственной, </w:t>
      </w:r>
      <w:r w:rsidRPr="00CE4B3D">
        <w:rPr>
          <w:sz w:val="28"/>
          <w:szCs w:val="28"/>
        </w:rPr>
        <w:t xml:space="preserve">ассортиментной, ценовой и </w:t>
      </w:r>
      <w:r w:rsidR="00D9043D" w:rsidRPr="00CE4B3D">
        <w:rPr>
          <w:sz w:val="28"/>
          <w:szCs w:val="28"/>
        </w:rPr>
        <w:t>маркетинговой</w:t>
      </w:r>
      <w:r w:rsidRPr="00CE4B3D">
        <w:rPr>
          <w:sz w:val="28"/>
          <w:szCs w:val="28"/>
        </w:rPr>
        <w:t xml:space="preserve"> политики </w:t>
      </w:r>
      <w:r w:rsidR="00E047F5" w:rsidRPr="00CE4B3D">
        <w:rPr>
          <w:sz w:val="28"/>
          <w:szCs w:val="28"/>
        </w:rPr>
        <w:t>предприяти</w:t>
      </w:r>
      <w:r w:rsidR="00CC1758" w:rsidRPr="00CE4B3D">
        <w:rPr>
          <w:sz w:val="28"/>
          <w:szCs w:val="28"/>
        </w:rPr>
        <w:t>й</w:t>
      </w:r>
      <w:r w:rsidRPr="00CE4B3D">
        <w:rPr>
          <w:sz w:val="28"/>
          <w:szCs w:val="28"/>
        </w:rPr>
        <w:t>.</w:t>
      </w:r>
    </w:p>
    <w:p w:rsidR="00513158" w:rsidRPr="00CE4B3D" w:rsidRDefault="005F77FC" w:rsidP="000F5DED">
      <w:pPr>
        <w:pStyle w:val="a3"/>
        <w:spacing w:before="0" w:beforeAutospacing="0" w:after="0" w:afterAutospacing="0" w:line="360" w:lineRule="auto"/>
        <w:ind w:firstLine="709"/>
        <w:jc w:val="both"/>
        <w:rPr>
          <w:sz w:val="28"/>
          <w:szCs w:val="28"/>
        </w:rPr>
      </w:pPr>
      <w:r w:rsidRPr="00CE4B3D">
        <w:rPr>
          <w:sz w:val="28"/>
          <w:szCs w:val="28"/>
        </w:rPr>
        <w:t>Управленческое обследование предприятия (</w:t>
      </w:r>
      <w:r w:rsidRPr="00CE4B3D">
        <w:rPr>
          <w:sz w:val="28"/>
          <w:szCs w:val="28"/>
          <w:lang w:val="en-US"/>
        </w:rPr>
        <w:t>SNW</w:t>
      </w:r>
      <w:r w:rsidRPr="00CE4B3D">
        <w:rPr>
          <w:sz w:val="28"/>
          <w:szCs w:val="28"/>
        </w:rPr>
        <w:t xml:space="preserve">-анализ). </w:t>
      </w:r>
      <w:r w:rsidR="00513158" w:rsidRPr="00CE4B3D">
        <w:rPr>
          <w:sz w:val="28"/>
          <w:szCs w:val="28"/>
        </w:rPr>
        <w:t xml:space="preserve">Выявление сильных и слабых сторон внутренней среды </w:t>
      </w:r>
      <w:r w:rsidR="00E047F5" w:rsidRPr="00CE4B3D">
        <w:rPr>
          <w:sz w:val="28"/>
          <w:szCs w:val="28"/>
        </w:rPr>
        <w:t>бизнеса</w:t>
      </w:r>
      <w:r w:rsidR="00513158" w:rsidRPr="00CE4B3D">
        <w:rPr>
          <w:sz w:val="28"/>
          <w:szCs w:val="28"/>
        </w:rPr>
        <w:t xml:space="preserve">. </w:t>
      </w:r>
    </w:p>
    <w:p w:rsidR="00513158" w:rsidRPr="00CE4B3D" w:rsidRDefault="00513158" w:rsidP="000F5DED">
      <w:pPr>
        <w:pStyle w:val="a3"/>
        <w:spacing w:before="0" w:beforeAutospacing="0" w:after="0" w:afterAutospacing="0" w:line="360" w:lineRule="auto"/>
        <w:ind w:firstLine="709"/>
        <w:jc w:val="both"/>
        <w:rPr>
          <w:sz w:val="28"/>
          <w:szCs w:val="28"/>
        </w:rPr>
      </w:pPr>
      <w:r w:rsidRPr="00CE4B3D">
        <w:rPr>
          <w:sz w:val="28"/>
          <w:szCs w:val="28"/>
        </w:rPr>
        <w:t xml:space="preserve">Оценка стратегического положения </w:t>
      </w:r>
      <w:r w:rsidR="00E047F5" w:rsidRPr="00CE4B3D">
        <w:rPr>
          <w:sz w:val="28"/>
          <w:szCs w:val="28"/>
        </w:rPr>
        <w:t>предприяти</w:t>
      </w:r>
      <w:r w:rsidR="00CC1758" w:rsidRPr="00CE4B3D">
        <w:rPr>
          <w:sz w:val="28"/>
          <w:szCs w:val="28"/>
        </w:rPr>
        <w:t>й</w:t>
      </w:r>
      <w:r w:rsidRPr="00CE4B3D">
        <w:rPr>
          <w:sz w:val="28"/>
          <w:szCs w:val="28"/>
        </w:rPr>
        <w:t xml:space="preserve"> в долгосрочной и краткосрочной перспективе: </w:t>
      </w:r>
      <w:r w:rsidRPr="00CE4B3D">
        <w:rPr>
          <w:sz w:val="28"/>
          <w:szCs w:val="28"/>
          <w:lang w:val="en-US"/>
        </w:rPr>
        <w:t>SWOT</w:t>
      </w:r>
      <w:r w:rsidRPr="00CE4B3D">
        <w:rPr>
          <w:sz w:val="28"/>
          <w:szCs w:val="28"/>
        </w:rPr>
        <w:t xml:space="preserve">-анализ, </w:t>
      </w:r>
      <w:r w:rsidRPr="00CE4B3D">
        <w:rPr>
          <w:sz w:val="28"/>
          <w:szCs w:val="28"/>
          <w:lang w:val="en-US"/>
        </w:rPr>
        <w:t>GAP</w:t>
      </w:r>
      <w:r w:rsidRPr="00CE4B3D">
        <w:rPr>
          <w:sz w:val="28"/>
          <w:szCs w:val="28"/>
        </w:rPr>
        <w:t>-анализ.</w:t>
      </w:r>
    </w:p>
    <w:p w:rsidR="00513158" w:rsidRPr="00A83EF2" w:rsidRDefault="00513158" w:rsidP="000F5DED">
      <w:pPr>
        <w:pStyle w:val="a3"/>
        <w:spacing w:before="0" w:beforeAutospacing="0" w:after="0" w:afterAutospacing="0" w:line="360" w:lineRule="auto"/>
        <w:ind w:firstLine="709"/>
        <w:jc w:val="both"/>
        <w:rPr>
          <w:color w:val="00B050"/>
          <w:sz w:val="28"/>
          <w:szCs w:val="28"/>
        </w:rPr>
      </w:pPr>
    </w:p>
    <w:p w:rsidR="00513158" w:rsidRPr="001F648F" w:rsidRDefault="00513158" w:rsidP="000F5DED">
      <w:pPr>
        <w:pStyle w:val="a3"/>
        <w:spacing w:before="0" w:beforeAutospacing="0" w:after="0" w:afterAutospacing="0" w:line="360" w:lineRule="auto"/>
        <w:ind w:firstLine="709"/>
        <w:jc w:val="both"/>
        <w:rPr>
          <w:b/>
          <w:i/>
          <w:sz w:val="28"/>
          <w:szCs w:val="28"/>
        </w:rPr>
      </w:pPr>
      <w:r w:rsidRPr="001F648F">
        <w:rPr>
          <w:b/>
          <w:i/>
          <w:sz w:val="28"/>
          <w:szCs w:val="28"/>
        </w:rPr>
        <w:t xml:space="preserve">Тема 5. Оценка эффективности и конкурентоспособности бизнеса. </w:t>
      </w:r>
    </w:p>
    <w:p w:rsidR="00513158" w:rsidRPr="00056F3D" w:rsidRDefault="00513158" w:rsidP="000F5DED">
      <w:pPr>
        <w:pStyle w:val="a3"/>
        <w:spacing w:before="0" w:beforeAutospacing="0" w:after="0" w:afterAutospacing="0" w:line="360" w:lineRule="auto"/>
        <w:ind w:firstLine="709"/>
        <w:jc w:val="both"/>
        <w:rPr>
          <w:sz w:val="28"/>
          <w:szCs w:val="28"/>
        </w:rPr>
      </w:pPr>
      <w:r w:rsidRPr="00056F3D">
        <w:rPr>
          <w:sz w:val="28"/>
          <w:szCs w:val="28"/>
        </w:rPr>
        <w:t xml:space="preserve">Понятие эффективности бизнеса. </w:t>
      </w:r>
      <w:r w:rsidR="001A7374" w:rsidRPr="00056F3D">
        <w:rPr>
          <w:sz w:val="28"/>
          <w:szCs w:val="28"/>
        </w:rPr>
        <w:t>Общие и частные показатели</w:t>
      </w:r>
      <w:r w:rsidRPr="00056F3D">
        <w:rPr>
          <w:sz w:val="28"/>
          <w:szCs w:val="28"/>
        </w:rPr>
        <w:t xml:space="preserve"> оценки эффективности бизнеса.</w:t>
      </w:r>
      <w:r w:rsidR="001A7374" w:rsidRPr="00056F3D">
        <w:rPr>
          <w:sz w:val="28"/>
          <w:szCs w:val="28"/>
        </w:rPr>
        <w:t xml:space="preserve"> </w:t>
      </w:r>
    </w:p>
    <w:p w:rsidR="00513158" w:rsidRPr="00056F3D" w:rsidRDefault="00D9043D" w:rsidP="000F5DED">
      <w:pPr>
        <w:pStyle w:val="a3"/>
        <w:spacing w:before="0" w:beforeAutospacing="0" w:after="0" w:afterAutospacing="0" w:line="360" w:lineRule="auto"/>
        <w:ind w:firstLine="709"/>
        <w:jc w:val="both"/>
        <w:rPr>
          <w:sz w:val="28"/>
          <w:szCs w:val="28"/>
        </w:rPr>
      </w:pPr>
      <w:r w:rsidRPr="00056F3D">
        <w:rPr>
          <w:sz w:val="28"/>
          <w:szCs w:val="28"/>
        </w:rPr>
        <w:t>А</w:t>
      </w:r>
      <w:r w:rsidR="00513158" w:rsidRPr="00056F3D">
        <w:rPr>
          <w:sz w:val="28"/>
          <w:szCs w:val="28"/>
        </w:rPr>
        <w:t xml:space="preserve">нализ доходов </w:t>
      </w:r>
      <w:r w:rsidR="001A7374" w:rsidRPr="00056F3D">
        <w:rPr>
          <w:sz w:val="28"/>
          <w:szCs w:val="28"/>
        </w:rPr>
        <w:t>п</w:t>
      </w:r>
      <w:r w:rsidR="00E047F5" w:rsidRPr="00056F3D">
        <w:rPr>
          <w:sz w:val="28"/>
          <w:szCs w:val="28"/>
        </w:rPr>
        <w:t>редприяти</w:t>
      </w:r>
      <w:r w:rsidR="00CC1758" w:rsidRPr="00056F3D">
        <w:rPr>
          <w:sz w:val="28"/>
          <w:szCs w:val="28"/>
        </w:rPr>
        <w:t>й</w:t>
      </w:r>
      <w:r w:rsidR="00513158" w:rsidRPr="00056F3D">
        <w:rPr>
          <w:sz w:val="28"/>
          <w:szCs w:val="28"/>
        </w:rPr>
        <w:t>.</w:t>
      </w:r>
      <w:r w:rsidR="001A7374" w:rsidRPr="00056F3D">
        <w:rPr>
          <w:sz w:val="28"/>
          <w:szCs w:val="28"/>
        </w:rPr>
        <w:t xml:space="preserve"> Выручка как </w:t>
      </w:r>
      <w:r w:rsidR="00056F3D">
        <w:rPr>
          <w:sz w:val="28"/>
          <w:szCs w:val="28"/>
        </w:rPr>
        <w:t>основной</w:t>
      </w:r>
      <w:r w:rsidR="001A7374" w:rsidRPr="00056F3D">
        <w:rPr>
          <w:sz w:val="28"/>
          <w:szCs w:val="28"/>
        </w:rPr>
        <w:t xml:space="preserve"> показатель доходов.</w:t>
      </w:r>
    </w:p>
    <w:p w:rsidR="00513158" w:rsidRPr="00056F3D" w:rsidRDefault="00D9043D" w:rsidP="000F5DED">
      <w:pPr>
        <w:pStyle w:val="a3"/>
        <w:spacing w:before="0" w:beforeAutospacing="0" w:after="0" w:afterAutospacing="0" w:line="360" w:lineRule="auto"/>
        <w:ind w:firstLine="709"/>
        <w:jc w:val="both"/>
        <w:rPr>
          <w:sz w:val="28"/>
          <w:szCs w:val="28"/>
        </w:rPr>
      </w:pPr>
      <w:r w:rsidRPr="00056F3D">
        <w:rPr>
          <w:sz w:val="28"/>
          <w:szCs w:val="28"/>
        </w:rPr>
        <w:t>А</w:t>
      </w:r>
      <w:r w:rsidR="00513158" w:rsidRPr="00056F3D">
        <w:rPr>
          <w:sz w:val="28"/>
          <w:szCs w:val="28"/>
        </w:rPr>
        <w:t xml:space="preserve">нализ </w:t>
      </w:r>
      <w:r w:rsidR="001829F6" w:rsidRPr="00056F3D">
        <w:rPr>
          <w:sz w:val="28"/>
          <w:szCs w:val="28"/>
        </w:rPr>
        <w:t>расходов</w:t>
      </w:r>
      <w:r w:rsidR="00513158" w:rsidRPr="00056F3D">
        <w:rPr>
          <w:sz w:val="28"/>
          <w:szCs w:val="28"/>
        </w:rPr>
        <w:t xml:space="preserve"> </w:t>
      </w:r>
      <w:r w:rsidR="00E047F5" w:rsidRPr="00056F3D">
        <w:rPr>
          <w:sz w:val="28"/>
          <w:szCs w:val="28"/>
        </w:rPr>
        <w:t>предприяти</w:t>
      </w:r>
      <w:r w:rsidR="00CC1758" w:rsidRPr="00056F3D">
        <w:rPr>
          <w:sz w:val="28"/>
          <w:szCs w:val="28"/>
        </w:rPr>
        <w:t>й</w:t>
      </w:r>
      <w:r w:rsidR="00513158" w:rsidRPr="00056F3D">
        <w:rPr>
          <w:sz w:val="28"/>
          <w:szCs w:val="28"/>
        </w:rPr>
        <w:t>.</w:t>
      </w:r>
      <w:r w:rsidR="001A7374" w:rsidRPr="00056F3D">
        <w:rPr>
          <w:sz w:val="28"/>
          <w:szCs w:val="28"/>
        </w:rPr>
        <w:t xml:space="preserve"> Формирование себестоимости продукции и услуг. Учет коммерческих и управленческих расходов.</w:t>
      </w:r>
    </w:p>
    <w:p w:rsidR="00513158" w:rsidRPr="00056F3D" w:rsidRDefault="00D9043D" w:rsidP="000F5DED">
      <w:pPr>
        <w:pStyle w:val="a3"/>
        <w:spacing w:before="0" w:beforeAutospacing="0" w:after="0" w:afterAutospacing="0" w:line="360" w:lineRule="auto"/>
        <w:ind w:firstLine="709"/>
        <w:jc w:val="both"/>
        <w:rPr>
          <w:sz w:val="28"/>
          <w:szCs w:val="28"/>
        </w:rPr>
      </w:pPr>
      <w:r w:rsidRPr="00056F3D">
        <w:rPr>
          <w:sz w:val="28"/>
          <w:szCs w:val="28"/>
        </w:rPr>
        <w:t>А</w:t>
      </w:r>
      <w:r w:rsidR="00513158" w:rsidRPr="00056F3D">
        <w:rPr>
          <w:sz w:val="28"/>
          <w:szCs w:val="28"/>
        </w:rPr>
        <w:t xml:space="preserve">нализ </w:t>
      </w:r>
      <w:r w:rsidRPr="00056F3D">
        <w:rPr>
          <w:sz w:val="28"/>
          <w:szCs w:val="28"/>
        </w:rPr>
        <w:t>финансовых результатов (</w:t>
      </w:r>
      <w:r w:rsidR="00513158" w:rsidRPr="00056F3D">
        <w:rPr>
          <w:sz w:val="28"/>
          <w:szCs w:val="28"/>
        </w:rPr>
        <w:t>показателей прибыли и рентабельности</w:t>
      </w:r>
      <w:r w:rsidRPr="00056F3D">
        <w:rPr>
          <w:sz w:val="28"/>
          <w:szCs w:val="28"/>
        </w:rPr>
        <w:t>)</w:t>
      </w:r>
      <w:r w:rsidR="00513158" w:rsidRPr="00056F3D">
        <w:rPr>
          <w:sz w:val="28"/>
          <w:szCs w:val="28"/>
        </w:rPr>
        <w:t xml:space="preserve"> </w:t>
      </w:r>
      <w:r w:rsidR="00E047F5" w:rsidRPr="00056F3D">
        <w:rPr>
          <w:sz w:val="28"/>
          <w:szCs w:val="28"/>
        </w:rPr>
        <w:t>предприяти</w:t>
      </w:r>
      <w:r w:rsidR="00AF2EE8" w:rsidRPr="00056F3D">
        <w:rPr>
          <w:sz w:val="28"/>
          <w:szCs w:val="28"/>
        </w:rPr>
        <w:t>й</w:t>
      </w:r>
      <w:r w:rsidR="00513158" w:rsidRPr="00056F3D">
        <w:rPr>
          <w:sz w:val="28"/>
          <w:szCs w:val="28"/>
        </w:rPr>
        <w:t xml:space="preserve">. </w:t>
      </w:r>
    </w:p>
    <w:p w:rsidR="00D9043D" w:rsidRPr="00056F3D" w:rsidRDefault="00056F3D" w:rsidP="00D9043D">
      <w:pPr>
        <w:pStyle w:val="a3"/>
        <w:spacing w:before="0" w:beforeAutospacing="0" w:after="0" w:afterAutospacing="0" w:line="360" w:lineRule="auto"/>
        <w:ind w:firstLine="709"/>
        <w:jc w:val="both"/>
        <w:rPr>
          <w:sz w:val="28"/>
          <w:szCs w:val="28"/>
        </w:rPr>
      </w:pPr>
      <w:r w:rsidRPr="00056F3D">
        <w:rPr>
          <w:sz w:val="28"/>
          <w:szCs w:val="28"/>
        </w:rPr>
        <w:lastRenderedPageBreak/>
        <w:t>Показатели</w:t>
      </w:r>
      <w:r w:rsidR="00D9043D" w:rsidRPr="00056F3D">
        <w:rPr>
          <w:sz w:val="28"/>
          <w:szCs w:val="28"/>
        </w:rPr>
        <w:t xml:space="preserve"> финансового состояния </w:t>
      </w:r>
      <w:r w:rsidR="00E047F5" w:rsidRPr="00056F3D">
        <w:rPr>
          <w:sz w:val="28"/>
          <w:szCs w:val="28"/>
        </w:rPr>
        <w:t>предприяти</w:t>
      </w:r>
      <w:r w:rsidR="00AF2EE8" w:rsidRPr="00056F3D">
        <w:rPr>
          <w:sz w:val="28"/>
          <w:szCs w:val="28"/>
        </w:rPr>
        <w:t>й</w:t>
      </w:r>
      <w:r w:rsidR="00E047F5" w:rsidRPr="00056F3D">
        <w:rPr>
          <w:sz w:val="28"/>
          <w:szCs w:val="28"/>
        </w:rPr>
        <w:t xml:space="preserve"> </w:t>
      </w:r>
      <w:r w:rsidRPr="00056F3D">
        <w:rPr>
          <w:sz w:val="28"/>
          <w:szCs w:val="28"/>
        </w:rPr>
        <w:t>и их использование для оценки эффективности бизнеса</w:t>
      </w:r>
      <w:r w:rsidR="00D9043D" w:rsidRPr="00056F3D">
        <w:rPr>
          <w:sz w:val="28"/>
          <w:szCs w:val="28"/>
        </w:rPr>
        <w:t>.</w:t>
      </w:r>
    </w:p>
    <w:p w:rsidR="00056F3D" w:rsidRPr="00056F3D" w:rsidRDefault="00513158" w:rsidP="000F5DED">
      <w:pPr>
        <w:pStyle w:val="a3"/>
        <w:spacing w:before="0" w:beforeAutospacing="0" w:after="0" w:afterAutospacing="0" w:line="360" w:lineRule="auto"/>
        <w:ind w:firstLine="709"/>
        <w:jc w:val="both"/>
        <w:rPr>
          <w:sz w:val="28"/>
          <w:szCs w:val="28"/>
        </w:rPr>
      </w:pPr>
      <w:r w:rsidRPr="00056F3D">
        <w:rPr>
          <w:sz w:val="28"/>
          <w:szCs w:val="28"/>
        </w:rPr>
        <w:t>Понятие конкурентоспособности бизнеса</w:t>
      </w:r>
      <w:r w:rsidR="00056F3D" w:rsidRPr="00056F3D">
        <w:rPr>
          <w:sz w:val="28"/>
          <w:szCs w:val="28"/>
        </w:rPr>
        <w:t>. П</w:t>
      </w:r>
      <w:r w:rsidRPr="00056F3D">
        <w:rPr>
          <w:sz w:val="28"/>
          <w:szCs w:val="28"/>
        </w:rPr>
        <w:t xml:space="preserve">оказатели </w:t>
      </w:r>
      <w:r w:rsidR="008552C3" w:rsidRPr="00056F3D">
        <w:rPr>
          <w:sz w:val="28"/>
          <w:szCs w:val="28"/>
        </w:rPr>
        <w:t xml:space="preserve">и методы </w:t>
      </w:r>
      <w:r w:rsidRPr="00056F3D">
        <w:rPr>
          <w:sz w:val="28"/>
          <w:szCs w:val="28"/>
        </w:rPr>
        <w:t>оценки конкурентоспособности бизнеса.</w:t>
      </w:r>
    </w:p>
    <w:p w:rsidR="00513158" w:rsidRPr="00056F3D" w:rsidRDefault="00056F3D" w:rsidP="000F5DED">
      <w:pPr>
        <w:pStyle w:val="a3"/>
        <w:spacing w:before="0" w:beforeAutospacing="0" w:after="0" w:afterAutospacing="0" w:line="360" w:lineRule="auto"/>
        <w:ind w:firstLine="709"/>
        <w:jc w:val="both"/>
        <w:rPr>
          <w:sz w:val="28"/>
          <w:szCs w:val="28"/>
        </w:rPr>
      </w:pPr>
      <w:r w:rsidRPr="00056F3D">
        <w:rPr>
          <w:sz w:val="28"/>
          <w:szCs w:val="28"/>
        </w:rPr>
        <w:t xml:space="preserve">Конкурентоспособность продукции и услуг как неотъемлемая часть конкурентоспособности бизнеса. </w:t>
      </w:r>
      <w:r w:rsidR="00513158" w:rsidRPr="00056F3D">
        <w:rPr>
          <w:sz w:val="28"/>
          <w:szCs w:val="28"/>
        </w:rPr>
        <w:t xml:space="preserve"> </w:t>
      </w:r>
    </w:p>
    <w:p w:rsidR="00513158" w:rsidRPr="00A83EF2" w:rsidRDefault="00513158" w:rsidP="000F5DED">
      <w:pPr>
        <w:widowControl w:val="0"/>
        <w:spacing w:after="0" w:line="360" w:lineRule="auto"/>
        <w:ind w:firstLine="709"/>
        <w:jc w:val="center"/>
        <w:rPr>
          <w:rStyle w:val="aff"/>
          <w:rFonts w:ascii="Times New Roman" w:hAnsi="Times New Roman" w:cs="Times New Roman"/>
          <w:color w:val="00B050"/>
          <w:sz w:val="28"/>
          <w:szCs w:val="28"/>
        </w:rPr>
      </w:pPr>
    </w:p>
    <w:p w:rsidR="00513158" w:rsidRPr="001F648F" w:rsidRDefault="00513158" w:rsidP="000F5DED">
      <w:pPr>
        <w:pStyle w:val="a3"/>
        <w:spacing w:before="0" w:beforeAutospacing="0" w:after="0" w:afterAutospacing="0" w:line="360" w:lineRule="auto"/>
        <w:ind w:firstLine="709"/>
        <w:jc w:val="both"/>
        <w:rPr>
          <w:b/>
          <w:i/>
          <w:sz w:val="28"/>
          <w:szCs w:val="28"/>
        </w:rPr>
      </w:pPr>
      <w:r w:rsidRPr="001F648F">
        <w:rPr>
          <w:b/>
          <w:i/>
          <w:sz w:val="28"/>
          <w:szCs w:val="28"/>
        </w:rPr>
        <w:t xml:space="preserve">Тема 6. Моделирование бизнес-решений. </w:t>
      </w:r>
    </w:p>
    <w:p w:rsidR="00513158" w:rsidRPr="002519FE" w:rsidRDefault="00513158" w:rsidP="000F5DED">
      <w:pPr>
        <w:shd w:val="clear" w:color="auto" w:fill="FFFFFF"/>
        <w:spacing w:after="0" w:line="360" w:lineRule="auto"/>
        <w:ind w:firstLine="709"/>
        <w:jc w:val="both"/>
        <w:rPr>
          <w:rFonts w:ascii="Times New Roman" w:hAnsi="Times New Roman" w:cs="Times New Roman"/>
          <w:sz w:val="28"/>
          <w:szCs w:val="28"/>
        </w:rPr>
      </w:pPr>
      <w:r w:rsidRPr="002519FE">
        <w:rPr>
          <w:rFonts w:ascii="Times New Roman" w:hAnsi="Times New Roman" w:cs="Times New Roman"/>
          <w:sz w:val="28"/>
          <w:szCs w:val="28"/>
        </w:rPr>
        <w:t>Понятие бизнес-решения. Стратегические и тактические бизнес-решения.</w:t>
      </w:r>
    </w:p>
    <w:p w:rsidR="00513158" w:rsidRPr="002519FE" w:rsidRDefault="00513158" w:rsidP="000F5DED">
      <w:pPr>
        <w:shd w:val="clear" w:color="auto" w:fill="FFFFFF"/>
        <w:spacing w:after="0" w:line="360" w:lineRule="auto"/>
        <w:ind w:firstLine="709"/>
        <w:jc w:val="both"/>
        <w:rPr>
          <w:rFonts w:ascii="Times New Roman" w:hAnsi="Times New Roman" w:cs="Times New Roman"/>
          <w:sz w:val="28"/>
          <w:szCs w:val="28"/>
        </w:rPr>
      </w:pPr>
      <w:r w:rsidRPr="002519FE">
        <w:rPr>
          <w:rFonts w:ascii="Times New Roman" w:hAnsi="Times New Roman" w:cs="Times New Roman"/>
          <w:sz w:val="28"/>
          <w:szCs w:val="28"/>
        </w:rPr>
        <w:t xml:space="preserve">Моделирование стратегических бизнес-решений. </w:t>
      </w:r>
      <w:r w:rsidR="002519FE" w:rsidRPr="002519FE">
        <w:rPr>
          <w:rFonts w:ascii="Times New Roman" w:hAnsi="Times New Roman" w:cs="Times New Roman"/>
          <w:sz w:val="28"/>
          <w:szCs w:val="28"/>
        </w:rPr>
        <w:t>С</w:t>
      </w:r>
      <w:r w:rsidRPr="002519FE">
        <w:rPr>
          <w:rFonts w:ascii="Times New Roman" w:hAnsi="Times New Roman" w:cs="Times New Roman"/>
          <w:sz w:val="28"/>
          <w:szCs w:val="28"/>
        </w:rPr>
        <w:t>тратегические альтернативы</w:t>
      </w:r>
      <w:r w:rsidR="00CC2021" w:rsidRPr="002519FE">
        <w:rPr>
          <w:rFonts w:ascii="Times New Roman" w:hAnsi="Times New Roman" w:cs="Times New Roman"/>
          <w:sz w:val="28"/>
          <w:szCs w:val="28"/>
        </w:rPr>
        <w:t xml:space="preserve"> для </w:t>
      </w:r>
      <w:r w:rsidR="002519FE" w:rsidRPr="002519FE">
        <w:rPr>
          <w:rFonts w:ascii="Times New Roman" w:hAnsi="Times New Roman" w:cs="Times New Roman"/>
          <w:sz w:val="28"/>
          <w:szCs w:val="28"/>
        </w:rPr>
        <w:t xml:space="preserve">развития </w:t>
      </w:r>
      <w:r w:rsidR="00CC2021" w:rsidRPr="002519FE">
        <w:rPr>
          <w:rFonts w:ascii="Times New Roman" w:hAnsi="Times New Roman" w:cs="Times New Roman"/>
          <w:sz w:val="28"/>
          <w:szCs w:val="28"/>
        </w:rPr>
        <w:t>бизнеса</w:t>
      </w:r>
      <w:r w:rsidRPr="002519FE">
        <w:rPr>
          <w:rFonts w:ascii="Times New Roman" w:hAnsi="Times New Roman" w:cs="Times New Roman"/>
          <w:sz w:val="28"/>
          <w:szCs w:val="28"/>
        </w:rPr>
        <w:t xml:space="preserve"> (интенсивный рост, ограниченный рост, сокращение) и обоснование выбора.</w:t>
      </w:r>
    </w:p>
    <w:p w:rsidR="00513158" w:rsidRPr="002519FE" w:rsidRDefault="00513158" w:rsidP="000F5DED">
      <w:pPr>
        <w:shd w:val="clear" w:color="auto" w:fill="FFFFFF"/>
        <w:spacing w:after="0" w:line="360" w:lineRule="auto"/>
        <w:ind w:firstLine="709"/>
        <w:jc w:val="both"/>
        <w:rPr>
          <w:rFonts w:ascii="Times New Roman" w:hAnsi="Times New Roman" w:cs="Times New Roman"/>
          <w:sz w:val="28"/>
          <w:szCs w:val="28"/>
        </w:rPr>
      </w:pPr>
      <w:r w:rsidRPr="002519FE">
        <w:rPr>
          <w:rFonts w:ascii="Times New Roman" w:hAnsi="Times New Roman" w:cs="Times New Roman"/>
          <w:sz w:val="28"/>
          <w:szCs w:val="28"/>
        </w:rPr>
        <w:t xml:space="preserve">Конкурентные стратегии </w:t>
      </w:r>
      <w:r w:rsidR="005503F0" w:rsidRPr="002519FE">
        <w:rPr>
          <w:rFonts w:ascii="Times New Roman" w:hAnsi="Times New Roman" w:cs="Times New Roman"/>
          <w:sz w:val="28"/>
          <w:szCs w:val="28"/>
        </w:rPr>
        <w:t xml:space="preserve">развития </w:t>
      </w:r>
      <w:r w:rsidRPr="002519FE">
        <w:rPr>
          <w:rFonts w:ascii="Times New Roman" w:hAnsi="Times New Roman" w:cs="Times New Roman"/>
          <w:sz w:val="28"/>
          <w:szCs w:val="28"/>
        </w:rPr>
        <w:t>бизнеса</w:t>
      </w:r>
      <w:r w:rsidR="00CB7DE2" w:rsidRPr="002519FE">
        <w:rPr>
          <w:rFonts w:ascii="Times New Roman" w:hAnsi="Times New Roman" w:cs="Times New Roman"/>
          <w:sz w:val="28"/>
          <w:szCs w:val="28"/>
        </w:rPr>
        <w:t>.</w:t>
      </w:r>
      <w:r w:rsidRPr="002519FE">
        <w:rPr>
          <w:rFonts w:ascii="Times New Roman" w:hAnsi="Times New Roman" w:cs="Times New Roman"/>
          <w:sz w:val="28"/>
          <w:szCs w:val="28"/>
        </w:rPr>
        <w:t xml:space="preserve"> </w:t>
      </w:r>
      <w:r w:rsidR="00CB7DE2" w:rsidRPr="002519FE">
        <w:rPr>
          <w:rFonts w:ascii="Times New Roman" w:hAnsi="Times New Roman" w:cs="Times New Roman"/>
          <w:sz w:val="28"/>
          <w:szCs w:val="28"/>
        </w:rPr>
        <w:t>М</w:t>
      </w:r>
      <w:r w:rsidRPr="002519FE">
        <w:rPr>
          <w:rFonts w:ascii="Times New Roman" w:hAnsi="Times New Roman" w:cs="Times New Roman"/>
          <w:sz w:val="28"/>
          <w:szCs w:val="28"/>
        </w:rPr>
        <w:t>оделирование бизнес-решений, направленных на использование и усиление конкурентных преимуществ.</w:t>
      </w:r>
    </w:p>
    <w:p w:rsidR="00D61AB5" w:rsidRDefault="00946120" w:rsidP="000F5DED">
      <w:pPr>
        <w:pStyle w:val="a3"/>
        <w:spacing w:before="0" w:beforeAutospacing="0" w:after="0" w:afterAutospacing="0" w:line="360" w:lineRule="auto"/>
        <w:ind w:firstLine="709"/>
        <w:jc w:val="both"/>
        <w:rPr>
          <w:sz w:val="28"/>
          <w:szCs w:val="28"/>
        </w:rPr>
      </w:pPr>
      <w:r w:rsidRPr="002519FE">
        <w:rPr>
          <w:sz w:val="28"/>
          <w:szCs w:val="28"/>
        </w:rPr>
        <w:t xml:space="preserve">Функциональные стратегии </w:t>
      </w:r>
      <w:r w:rsidR="005503F0" w:rsidRPr="002519FE">
        <w:rPr>
          <w:sz w:val="28"/>
          <w:szCs w:val="28"/>
        </w:rPr>
        <w:t xml:space="preserve">развития </w:t>
      </w:r>
      <w:r w:rsidRPr="002519FE">
        <w:rPr>
          <w:sz w:val="28"/>
          <w:szCs w:val="28"/>
        </w:rPr>
        <w:t xml:space="preserve">бизнеса. </w:t>
      </w:r>
      <w:r w:rsidR="00513158" w:rsidRPr="002519FE">
        <w:rPr>
          <w:sz w:val="28"/>
          <w:szCs w:val="28"/>
        </w:rPr>
        <w:t>Моделирование бизнес-решений, направленных на повыш</w:t>
      </w:r>
      <w:r w:rsidR="008552C3" w:rsidRPr="002519FE">
        <w:rPr>
          <w:sz w:val="28"/>
          <w:szCs w:val="28"/>
        </w:rPr>
        <w:t xml:space="preserve">ение эффективности </w:t>
      </w:r>
      <w:r w:rsidR="003B1414" w:rsidRPr="002519FE">
        <w:rPr>
          <w:sz w:val="28"/>
          <w:szCs w:val="28"/>
        </w:rPr>
        <w:t>бизнеса</w:t>
      </w:r>
      <w:r w:rsidR="008552C3" w:rsidRPr="002519FE">
        <w:rPr>
          <w:sz w:val="28"/>
          <w:szCs w:val="28"/>
        </w:rPr>
        <w:t>.</w:t>
      </w:r>
    </w:p>
    <w:p w:rsidR="002519FE" w:rsidRPr="002519FE" w:rsidRDefault="00DE5644" w:rsidP="000F5DED">
      <w:pPr>
        <w:pStyle w:val="a3"/>
        <w:spacing w:before="0" w:beforeAutospacing="0" w:after="0" w:afterAutospacing="0" w:line="360" w:lineRule="auto"/>
        <w:ind w:firstLine="709"/>
        <w:jc w:val="both"/>
        <w:rPr>
          <w:sz w:val="28"/>
          <w:szCs w:val="28"/>
        </w:rPr>
      </w:pPr>
      <w:r>
        <w:rPr>
          <w:sz w:val="28"/>
          <w:szCs w:val="28"/>
        </w:rPr>
        <w:t>Программные продукты</w:t>
      </w:r>
      <w:r w:rsidR="002519FE">
        <w:rPr>
          <w:sz w:val="28"/>
          <w:szCs w:val="28"/>
        </w:rPr>
        <w:t xml:space="preserve"> серии «Аналитик» и «</w:t>
      </w:r>
      <w:r w:rsidR="002519FE">
        <w:rPr>
          <w:sz w:val="28"/>
          <w:szCs w:val="28"/>
          <w:lang w:val="en-US"/>
        </w:rPr>
        <w:t>Project</w:t>
      </w:r>
      <w:r w:rsidR="002519FE" w:rsidRPr="002519FE">
        <w:rPr>
          <w:sz w:val="28"/>
          <w:szCs w:val="28"/>
        </w:rPr>
        <w:t xml:space="preserve"> </w:t>
      </w:r>
      <w:r w:rsidR="002519FE">
        <w:rPr>
          <w:sz w:val="28"/>
          <w:szCs w:val="28"/>
          <w:lang w:val="en-US"/>
        </w:rPr>
        <w:t>Expert</w:t>
      </w:r>
      <w:r w:rsidR="002519FE">
        <w:rPr>
          <w:sz w:val="28"/>
          <w:szCs w:val="28"/>
        </w:rPr>
        <w:t>»</w:t>
      </w:r>
      <w:r>
        <w:rPr>
          <w:sz w:val="28"/>
          <w:szCs w:val="28"/>
        </w:rPr>
        <w:t xml:space="preserve"> и их использование</w:t>
      </w:r>
      <w:r w:rsidR="002519FE">
        <w:rPr>
          <w:sz w:val="28"/>
          <w:szCs w:val="28"/>
        </w:rPr>
        <w:t xml:space="preserve"> для моделирования бизнес-решений.</w:t>
      </w:r>
    </w:p>
    <w:p w:rsidR="00D61AB5" w:rsidRPr="00A83EF2" w:rsidRDefault="00D61AB5" w:rsidP="00D61AB5">
      <w:pPr>
        <w:pStyle w:val="aff8"/>
        <w:rPr>
          <w:color w:val="00B050"/>
        </w:rPr>
      </w:pPr>
    </w:p>
    <w:p w:rsidR="00F719A7" w:rsidRPr="00B14306" w:rsidRDefault="00F719A7" w:rsidP="0012191A">
      <w:pPr>
        <w:pStyle w:val="aff8"/>
      </w:pPr>
      <w:bookmarkStart w:id="14" w:name="_Toc118397127"/>
      <w:r w:rsidRPr="00B14306">
        <w:t>5.2. Учебно-тематический план</w:t>
      </w:r>
      <w:bookmarkEnd w:id="14"/>
    </w:p>
    <w:p w:rsidR="00914DCF" w:rsidRPr="00B14306" w:rsidRDefault="00914DCF" w:rsidP="00914DCF">
      <w:pPr>
        <w:tabs>
          <w:tab w:val="left" w:pos="709"/>
          <w:tab w:val="left" w:pos="993"/>
        </w:tabs>
        <w:spacing w:after="0" w:line="240" w:lineRule="auto"/>
        <w:jc w:val="center"/>
        <w:rPr>
          <w:rFonts w:ascii="Times New Roman" w:hAnsi="Times New Roman" w:cs="Times New Roman"/>
          <w:sz w:val="28"/>
          <w:szCs w:val="28"/>
        </w:rPr>
      </w:pPr>
      <w:r w:rsidRPr="00B14306">
        <w:rPr>
          <w:rFonts w:ascii="Times New Roman" w:hAnsi="Times New Roman" w:cs="Times New Roman"/>
          <w:sz w:val="28"/>
          <w:szCs w:val="28"/>
        </w:rPr>
        <w:t>Очная форм</w:t>
      </w:r>
      <w:r w:rsidR="00B14306" w:rsidRPr="00B14306">
        <w:rPr>
          <w:rFonts w:ascii="Times New Roman" w:hAnsi="Times New Roman" w:cs="Times New Roman"/>
          <w:sz w:val="28"/>
          <w:szCs w:val="28"/>
        </w:rPr>
        <w:t>а</w:t>
      </w:r>
      <w:r w:rsidRPr="00B14306">
        <w:rPr>
          <w:rFonts w:ascii="Times New Roman" w:hAnsi="Times New Roman" w:cs="Times New Roman"/>
          <w:sz w:val="28"/>
          <w:szCs w:val="28"/>
        </w:rPr>
        <w:t xml:space="preserve"> обучения</w:t>
      </w:r>
    </w:p>
    <w:p w:rsidR="008616EA" w:rsidRPr="00A83EF2" w:rsidRDefault="008616EA" w:rsidP="00914DCF">
      <w:pPr>
        <w:widowControl w:val="0"/>
        <w:spacing w:after="0" w:line="240" w:lineRule="auto"/>
        <w:rPr>
          <w:rFonts w:ascii="Times New Roman" w:eastAsia="Times New Roman" w:hAnsi="Times New Roman" w:cs="Times New Roman"/>
          <w:b/>
          <w:color w:val="00B050"/>
          <w:sz w:val="16"/>
          <w:szCs w:val="16"/>
          <w:lang w:eastAsia="ru-RU"/>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4"/>
        <w:gridCol w:w="850"/>
        <w:gridCol w:w="1276"/>
        <w:gridCol w:w="851"/>
        <w:gridCol w:w="1417"/>
        <w:gridCol w:w="1247"/>
        <w:gridCol w:w="1701"/>
      </w:tblGrid>
      <w:tr w:rsidR="00A83EF2" w:rsidRPr="00A83EF2" w:rsidTr="00B41D1A">
        <w:tc>
          <w:tcPr>
            <w:tcW w:w="568" w:type="dxa"/>
            <w:vMerge w:val="restart"/>
          </w:tcPr>
          <w:p w:rsidR="00F719A7" w:rsidRPr="00D90488" w:rsidRDefault="00F719A7" w:rsidP="00D95207">
            <w:pPr>
              <w:widowControl w:val="0"/>
              <w:spacing w:after="0" w:line="240" w:lineRule="auto"/>
              <w:jc w:val="center"/>
              <w:rPr>
                <w:rFonts w:ascii="Times New Roman" w:hAnsi="Times New Roman" w:cs="Times New Roman"/>
                <w:sz w:val="24"/>
                <w:szCs w:val="24"/>
              </w:rPr>
            </w:pPr>
            <w:r w:rsidRPr="00D90488">
              <w:rPr>
                <w:rFonts w:ascii="Times New Roman" w:hAnsi="Times New Roman" w:cs="Times New Roman"/>
                <w:sz w:val="24"/>
                <w:szCs w:val="24"/>
              </w:rPr>
              <w:t>№</w:t>
            </w:r>
          </w:p>
          <w:p w:rsidR="00F719A7" w:rsidRPr="00D90488" w:rsidRDefault="002B4ADA" w:rsidP="00D95207">
            <w:pPr>
              <w:widowControl w:val="0"/>
              <w:spacing w:after="0" w:line="240" w:lineRule="auto"/>
              <w:jc w:val="center"/>
              <w:rPr>
                <w:rFonts w:ascii="Times New Roman" w:hAnsi="Times New Roman" w:cs="Times New Roman"/>
                <w:sz w:val="24"/>
                <w:szCs w:val="24"/>
              </w:rPr>
            </w:pPr>
            <w:r w:rsidRPr="00D90488">
              <w:rPr>
                <w:rFonts w:ascii="Times New Roman" w:hAnsi="Times New Roman" w:cs="Times New Roman"/>
                <w:sz w:val="24"/>
                <w:szCs w:val="24"/>
              </w:rPr>
              <w:t>п/</w:t>
            </w:r>
            <w:r w:rsidR="00F719A7" w:rsidRPr="00D90488">
              <w:rPr>
                <w:rFonts w:ascii="Times New Roman" w:hAnsi="Times New Roman" w:cs="Times New Roman"/>
                <w:sz w:val="24"/>
                <w:szCs w:val="24"/>
              </w:rPr>
              <w:t>п</w:t>
            </w:r>
          </w:p>
        </w:tc>
        <w:tc>
          <w:tcPr>
            <w:tcW w:w="2864" w:type="dxa"/>
            <w:vMerge w:val="restart"/>
          </w:tcPr>
          <w:p w:rsidR="00EA7264" w:rsidRPr="00D90488" w:rsidRDefault="00F719A7" w:rsidP="00D95207">
            <w:pPr>
              <w:pStyle w:val="40"/>
              <w:keepNext/>
              <w:keepLines/>
              <w:widowControl w:val="0"/>
              <w:shd w:val="clear" w:color="auto" w:fill="auto"/>
              <w:spacing w:after="0" w:line="240" w:lineRule="auto"/>
              <w:rPr>
                <w:rFonts w:ascii="Times New Roman" w:hAnsi="Times New Roman" w:cs="Times New Roman"/>
                <w:b w:val="0"/>
                <w:sz w:val="24"/>
                <w:szCs w:val="24"/>
              </w:rPr>
            </w:pPr>
            <w:r w:rsidRPr="00D90488">
              <w:rPr>
                <w:rFonts w:ascii="Times New Roman" w:hAnsi="Times New Roman" w:cs="Times New Roman"/>
                <w:b w:val="0"/>
                <w:sz w:val="24"/>
                <w:szCs w:val="24"/>
              </w:rPr>
              <w:t>Наименование тем</w:t>
            </w:r>
            <w:r w:rsidR="00D95207" w:rsidRPr="00D90488">
              <w:rPr>
                <w:rFonts w:ascii="Times New Roman" w:hAnsi="Times New Roman" w:cs="Times New Roman"/>
                <w:b w:val="0"/>
                <w:sz w:val="24"/>
                <w:szCs w:val="24"/>
              </w:rPr>
              <w:t xml:space="preserve"> </w:t>
            </w:r>
          </w:p>
          <w:p w:rsidR="00F719A7" w:rsidRPr="00D90488" w:rsidRDefault="00D9520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(разделов)</w:t>
            </w:r>
            <w:r w:rsidR="00F719A7" w:rsidRPr="00D90488">
              <w:rPr>
                <w:rFonts w:ascii="Times New Roman" w:hAnsi="Times New Roman" w:cs="Times New Roman"/>
                <w:b w:val="0"/>
                <w:sz w:val="24"/>
                <w:szCs w:val="24"/>
              </w:rPr>
              <w:t xml:space="preserve"> дисциплины</w:t>
            </w:r>
          </w:p>
        </w:tc>
        <w:tc>
          <w:tcPr>
            <w:tcW w:w="5641" w:type="dxa"/>
            <w:gridSpan w:val="5"/>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Трудоёмкость в часах</w:t>
            </w:r>
          </w:p>
        </w:tc>
        <w:tc>
          <w:tcPr>
            <w:tcW w:w="1701" w:type="dxa"/>
            <w:vMerge w:val="restart"/>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Формы текущего контроля</w:t>
            </w:r>
          </w:p>
        </w:tc>
      </w:tr>
      <w:tr w:rsidR="00A83EF2" w:rsidRPr="00A83EF2" w:rsidTr="00B41D1A">
        <w:tc>
          <w:tcPr>
            <w:tcW w:w="568" w:type="dxa"/>
            <w:vMerge/>
            <w:vAlign w:val="center"/>
          </w:tcPr>
          <w:p w:rsidR="00F719A7" w:rsidRPr="00A83EF2" w:rsidRDefault="00F719A7" w:rsidP="00D95207">
            <w:pPr>
              <w:spacing w:after="0" w:line="240" w:lineRule="auto"/>
              <w:rPr>
                <w:rFonts w:ascii="Times New Roman" w:hAnsi="Times New Roman" w:cs="Times New Roman"/>
                <w:color w:val="00B050"/>
                <w:sz w:val="24"/>
                <w:szCs w:val="24"/>
              </w:rPr>
            </w:pPr>
          </w:p>
        </w:tc>
        <w:tc>
          <w:tcPr>
            <w:tcW w:w="2864" w:type="dxa"/>
            <w:vMerge/>
          </w:tcPr>
          <w:p w:rsidR="00F719A7" w:rsidRPr="00A83EF2" w:rsidRDefault="00F719A7"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850" w:type="dxa"/>
            <w:vMerge w:val="restart"/>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Всего</w:t>
            </w:r>
          </w:p>
        </w:tc>
        <w:tc>
          <w:tcPr>
            <w:tcW w:w="3544" w:type="dxa"/>
            <w:gridSpan w:val="3"/>
          </w:tcPr>
          <w:p w:rsidR="00F719A7" w:rsidRPr="00D90488" w:rsidRDefault="005B2E64"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 xml:space="preserve">Контактная работа - </w:t>
            </w:r>
            <w:r w:rsidR="00F719A7" w:rsidRPr="00D90488">
              <w:rPr>
                <w:rFonts w:ascii="Times New Roman" w:hAnsi="Times New Roman" w:cs="Times New Roman"/>
                <w:b w:val="0"/>
                <w:sz w:val="24"/>
                <w:szCs w:val="24"/>
              </w:rPr>
              <w:t>Аудиторная работа</w:t>
            </w:r>
          </w:p>
        </w:tc>
        <w:tc>
          <w:tcPr>
            <w:tcW w:w="1247" w:type="dxa"/>
            <w:vMerge w:val="restart"/>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Самостоя</w:t>
            </w:r>
            <w:r w:rsidRPr="00D90488">
              <w:rPr>
                <w:rFonts w:ascii="Times New Roman" w:hAnsi="Times New Roman" w:cs="Times New Roman"/>
                <w:b w:val="0"/>
                <w:sz w:val="24"/>
                <w:szCs w:val="24"/>
              </w:rPr>
              <w:softHyphen/>
              <w:t>тельная работа</w:t>
            </w:r>
          </w:p>
        </w:tc>
        <w:tc>
          <w:tcPr>
            <w:tcW w:w="1701" w:type="dxa"/>
            <w:vMerge/>
          </w:tcPr>
          <w:p w:rsidR="00F719A7" w:rsidRPr="00A83EF2" w:rsidRDefault="00F719A7" w:rsidP="00D95207">
            <w:pPr>
              <w:pStyle w:val="40"/>
              <w:keepNext/>
              <w:keepLines/>
              <w:widowControl w:val="0"/>
              <w:shd w:val="clear" w:color="auto" w:fill="auto"/>
              <w:spacing w:after="0" w:line="240" w:lineRule="auto"/>
              <w:rPr>
                <w:rStyle w:val="414pt"/>
                <w:rFonts w:cs="Times New Roman"/>
                <w:b w:val="0"/>
                <w:bCs/>
                <w:color w:val="00B050"/>
                <w:sz w:val="24"/>
                <w:szCs w:val="24"/>
              </w:rPr>
            </w:pPr>
          </w:p>
        </w:tc>
      </w:tr>
      <w:tr w:rsidR="00A83EF2" w:rsidRPr="00A83EF2" w:rsidTr="00B41D1A">
        <w:tc>
          <w:tcPr>
            <w:tcW w:w="568" w:type="dxa"/>
            <w:vMerge/>
            <w:vAlign w:val="center"/>
          </w:tcPr>
          <w:p w:rsidR="00570138" w:rsidRPr="00A83EF2" w:rsidRDefault="00570138" w:rsidP="00D95207">
            <w:pPr>
              <w:spacing w:after="0" w:line="240" w:lineRule="auto"/>
              <w:rPr>
                <w:rFonts w:ascii="Times New Roman" w:hAnsi="Times New Roman" w:cs="Times New Roman"/>
                <w:color w:val="00B050"/>
                <w:sz w:val="24"/>
                <w:szCs w:val="24"/>
              </w:rPr>
            </w:pPr>
          </w:p>
        </w:tc>
        <w:tc>
          <w:tcPr>
            <w:tcW w:w="2864"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850"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276" w:type="dxa"/>
            <w:vMerge w:val="restart"/>
          </w:tcPr>
          <w:p w:rsidR="00570138" w:rsidRPr="00D90488" w:rsidRDefault="00570138" w:rsidP="00D95207">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 xml:space="preserve">Общая, </w:t>
            </w:r>
          </w:p>
          <w:p w:rsidR="00570138" w:rsidRPr="00D90488" w:rsidRDefault="00570138" w:rsidP="005B2E64">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в том числе:</w:t>
            </w:r>
          </w:p>
        </w:tc>
        <w:tc>
          <w:tcPr>
            <w:tcW w:w="2268" w:type="dxa"/>
            <w:gridSpan w:val="2"/>
          </w:tcPr>
          <w:p w:rsidR="00570138" w:rsidRPr="00D90488" w:rsidRDefault="00570138" w:rsidP="00570138">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В том числе:</w:t>
            </w:r>
          </w:p>
        </w:tc>
        <w:tc>
          <w:tcPr>
            <w:tcW w:w="1247"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701"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r>
      <w:tr w:rsidR="00A83EF2" w:rsidRPr="00A83EF2" w:rsidTr="00B41D1A">
        <w:tc>
          <w:tcPr>
            <w:tcW w:w="568" w:type="dxa"/>
            <w:vMerge/>
            <w:vAlign w:val="center"/>
          </w:tcPr>
          <w:p w:rsidR="00570138" w:rsidRPr="00A83EF2" w:rsidRDefault="00570138" w:rsidP="00D95207">
            <w:pPr>
              <w:spacing w:after="0" w:line="240" w:lineRule="auto"/>
              <w:rPr>
                <w:rFonts w:ascii="Times New Roman" w:hAnsi="Times New Roman" w:cs="Times New Roman"/>
                <w:color w:val="00B050"/>
                <w:sz w:val="24"/>
                <w:szCs w:val="24"/>
              </w:rPr>
            </w:pPr>
          </w:p>
        </w:tc>
        <w:tc>
          <w:tcPr>
            <w:tcW w:w="2864"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850"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276" w:type="dxa"/>
            <w:vMerge/>
          </w:tcPr>
          <w:p w:rsidR="00570138" w:rsidRPr="00D90488" w:rsidRDefault="00570138" w:rsidP="005B2E64">
            <w:pPr>
              <w:widowControl w:val="0"/>
              <w:spacing w:after="0" w:line="240" w:lineRule="auto"/>
              <w:jc w:val="center"/>
              <w:rPr>
                <w:rFonts w:ascii="Times New Roman" w:hAnsi="Times New Roman" w:cs="Times New Roman"/>
                <w:sz w:val="20"/>
                <w:szCs w:val="20"/>
              </w:rPr>
            </w:pPr>
          </w:p>
        </w:tc>
        <w:tc>
          <w:tcPr>
            <w:tcW w:w="851" w:type="dxa"/>
          </w:tcPr>
          <w:p w:rsidR="00570138" w:rsidRPr="00D90488" w:rsidRDefault="00570138" w:rsidP="00EA7264">
            <w:pPr>
              <w:widowControl w:val="0"/>
              <w:spacing w:after="0" w:line="240" w:lineRule="auto"/>
              <w:ind w:left="-108" w:right="-108"/>
              <w:jc w:val="center"/>
              <w:rPr>
                <w:rFonts w:ascii="Times New Roman" w:hAnsi="Times New Roman" w:cs="Times New Roman"/>
                <w:sz w:val="20"/>
                <w:szCs w:val="20"/>
              </w:rPr>
            </w:pPr>
            <w:r w:rsidRPr="00D90488">
              <w:rPr>
                <w:rFonts w:ascii="Times New Roman" w:hAnsi="Times New Roman" w:cs="Times New Roman"/>
                <w:sz w:val="20"/>
                <w:szCs w:val="20"/>
              </w:rPr>
              <w:t>Лекции</w:t>
            </w:r>
          </w:p>
        </w:tc>
        <w:tc>
          <w:tcPr>
            <w:tcW w:w="1417" w:type="dxa"/>
          </w:tcPr>
          <w:p w:rsidR="00570138" w:rsidRPr="00D90488" w:rsidRDefault="00570138" w:rsidP="00EA7264">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Семинары, практические занятия</w:t>
            </w:r>
          </w:p>
        </w:tc>
        <w:tc>
          <w:tcPr>
            <w:tcW w:w="1247"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701"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r>
      <w:tr w:rsidR="00A83EF2" w:rsidRPr="00A83EF2" w:rsidTr="00B41D1A">
        <w:tc>
          <w:tcPr>
            <w:tcW w:w="568" w:type="dxa"/>
          </w:tcPr>
          <w:p w:rsidR="00814887" w:rsidRPr="00D90488" w:rsidRDefault="00814887" w:rsidP="002B4ADA">
            <w:pPr>
              <w:widowControl w:val="0"/>
              <w:spacing w:after="0" w:line="240" w:lineRule="auto"/>
              <w:jc w:val="center"/>
              <w:rPr>
                <w:rFonts w:ascii="Times New Roman" w:hAnsi="Times New Roman" w:cs="Times New Roman"/>
                <w:sz w:val="24"/>
                <w:szCs w:val="24"/>
              </w:rPr>
            </w:pPr>
            <w:r w:rsidRPr="00D90488">
              <w:rPr>
                <w:rFonts w:ascii="Times New Roman" w:hAnsi="Times New Roman" w:cs="Times New Roman"/>
                <w:sz w:val="24"/>
                <w:szCs w:val="24"/>
              </w:rPr>
              <w:t>1</w:t>
            </w:r>
          </w:p>
        </w:tc>
        <w:tc>
          <w:tcPr>
            <w:tcW w:w="2864" w:type="dxa"/>
          </w:tcPr>
          <w:p w:rsidR="00814887" w:rsidRPr="00D90488" w:rsidRDefault="00814887" w:rsidP="00D90488">
            <w:pPr>
              <w:spacing w:after="0" w:line="240" w:lineRule="auto"/>
              <w:rPr>
                <w:rFonts w:ascii="Times New Roman" w:eastAsia="Times New Roman" w:hAnsi="Times New Roman" w:cs="Times New Roman"/>
                <w:sz w:val="24"/>
                <w:szCs w:val="24"/>
                <w:lang w:eastAsia="ru-RU"/>
              </w:rPr>
            </w:pPr>
            <w:r w:rsidRPr="00D90488">
              <w:rPr>
                <w:rFonts w:ascii="Times New Roman" w:hAnsi="Times New Roman" w:cs="Times New Roman"/>
                <w:sz w:val="24"/>
                <w:szCs w:val="24"/>
              </w:rPr>
              <w:t>Значение анализа для создания и развития бизнеса</w:t>
            </w:r>
          </w:p>
        </w:tc>
        <w:tc>
          <w:tcPr>
            <w:tcW w:w="850" w:type="dxa"/>
          </w:tcPr>
          <w:p w:rsidR="00814887" w:rsidRPr="001F648F" w:rsidRDefault="00D90488" w:rsidP="001829F6">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14</w:t>
            </w:r>
          </w:p>
        </w:tc>
        <w:tc>
          <w:tcPr>
            <w:tcW w:w="1276" w:type="dxa"/>
          </w:tcPr>
          <w:p w:rsidR="00814887" w:rsidRPr="001F648F" w:rsidRDefault="00D90488" w:rsidP="00154201">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851" w:type="dxa"/>
          </w:tcPr>
          <w:p w:rsidR="00814887" w:rsidRPr="001F648F" w:rsidRDefault="00D90488" w:rsidP="008B6ED6">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154201">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247" w:type="dxa"/>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10</w:t>
            </w:r>
          </w:p>
        </w:tc>
        <w:tc>
          <w:tcPr>
            <w:tcW w:w="1701" w:type="dxa"/>
            <w:vMerge w:val="restart"/>
            <w:shd w:val="clear" w:color="auto" w:fill="auto"/>
            <w:vAlign w:val="center"/>
          </w:tcPr>
          <w:p w:rsidR="00814887" w:rsidRPr="001F648F" w:rsidRDefault="00814887" w:rsidP="00560820">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Устный опрос</w:t>
            </w:r>
            <w:r w:rsidR="00AD3E59" w:rsidRPr="001F648F">
              <w:rPr>
                <w:rFonts w:ascii="Times New Roman" w:hAnsi="Times New Roman" w:cs="Times New Roman"/>
                <w:sz w:val="24"/>
                <w:szCs w:val="24"/>
              </w:rPr>
              <w:t xml:space="preserve"> по теме занятия</w:t>
            </w:r>
            <w:r w:rsidRPr="001F648F">
              <w:rPr>
                <w:rFonts w:ascii="Times New Roman" w:hAnsi="Times New Roman" w:cs="Times New Roman"/>
                <w:sz w:val="24"/>
                <w:szCs w:val="24"/>
              </w:rPr>
              <w:t>;</w:t>
            </w:r>
          </w:p>
          <w:p w:rsidR="00814887" w:rsidRPr="001F648F" w:rsidRDefault="00706BC2" w:rsidP="00560820">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проверочн</w:t>
            </w:r>
            <w:r w:rsidR="00B41BFD" w:rsidRPr="001F648F">
              <w:rPr>
                <w:rFonts w:ascii="Times New Roman" w:hAnsi="Times New Roman" w:cs="Times New Roman"/>
                <w:sz w:val="24"/>
                <w:szCs w:val="24"/>
              </w:rPr>
              <w:t>ые</w:t>
            </w:r>
            <w:r w:rsidR="00814887" w:rsidRPr="001F648F">
              <w:rPr>
                <w:rFonts w:ascii="Times New Roman" w:hAnsi="Times New Roman" w:cs="Times New Roman"/>
                <w:b/>
                <w:sz w:val="24"/>
                <w:szCs w:val="24"/>
              </w:rPr>
              <w:t xml:space="preserve"> </w:t>
            </w:r>
            <w:r w:rsidR="00814887" w:rsidRPr="001F648F">
              <w:rPr>
                <w:rFonts w:ascii="Times New Roman" w:hAnsi="Times New Roman" w:cs="Times New Roman"/>
                <w:sz w:val="24"/>
                <w:szCs w:val="24"/>
              </w:rPr>
              <w:t>работ</w:t>
            </w:r>
            <w:r w:rsidR="00B41BFD" w:rsidRPr="001F648F">
              <w:rPr>
                <w:rFonts w:ascii="Times New Roman" w:hAnsi="Times New Roman" w:cs="Times New Roman"/>
                <w:sz w:val="24"/>
                <w:szCs w:val="24"/>
              </w:rPr>
              <w:t>ы</w:t>
            </w:r>
            <w:r w:rsidR="00AD3E59" w:rsidRPr="001F648F">
              <w:rPr>
                <w:rFonts w:ascii="Times New Roman" w:hAnsi="Times New Roman" w:cs="Times New Roman"/>
                <w:sz w:val="24"/>
                <w:szCs w:val="24"/>
              </w:rPr>
              <w:t xml:space="preserve"> по пройденным темам</w:t>
            </w:r>
            <w:r w:rsidR="00814887" w:rsidRPr="001F648F">
              <w:rPr>
                <w:rFonts w:ascii="Times New Roman" w:hAnsi="Times New Roman" w:cs="Times New Roman"/>
                <w:sz w:val="24"/>
                <w:szCs w:val="24"/>
              </w:rPr>
              <w:t>;</w:t>
            </w:r>
          </w:p>
          <w:p w:rsidR="00814887" w:rsidRPr="001F648F" w:rsidRDefault="00706BC2" w:rsidP="001F648F">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lastRenderedPageBreak/>
              <w:t>контроль</w:t>
            </w:r>
            <w:r w:rsidR="00814887" w:rsidRPr="001F648F">
              <w:rPr>
                <w:rFonts w:ascii="Times New Roman" w:hAnsi="Times New Roman" w:cs="Times New Roman"/>
                <w:sz w:val="24"/>
                <w:szCs w:val="24"/>
              </w:rPr>
              <w:t xml:space="preserve"> выполнения индивидуальных и групповых заданий</w:t>
            </w:r>
          </w:p>
        </w:tc>
      </w:tr>
      <w:tr w:rsidR="00A83EF2" w:rsidRPr="00A83EF2" w:rsidTr="00B41D1A">
        <w:trPr>
          <w:trHeight w:val="113"/>
        </w:trPr>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2864" w:type="dxa"/>
          </w:tcPr>
          <w:p w:rsidR="00814887" w:rsidRPr="0077603E" w:rsidRDefault="0077603E" w:rsidP="00072497">
            <w:pPr>
              <w:spacing w:after="0" w:line="240" w:lineRule="auto"/>
              <w:rPr>
                <w:rFonts w:ascii="Times New Roman" w:eastAsia="Times New Roman" w:hAnsi="Times New Roman" w:cs="Times New Roman"/>
                <w:sz w:val="24"/>
                <w:szCs w:val="24"/>
                <w:lang w:eastAsia="ru-RU"/>
              </w:rPr>
            </w:pPr>
            <w:r w:rsidRPr="0077603E">
              <w:rPr>
                <w:rFonts w:ascii="Times New Roman" w:eastAsia="Times New Roman" w:hAnsi="Times New Roman" w:cs="Times New Roman"/>
                <w:sz w:val="24"/>
                <w:szCs w:val="24"/>
                <w:lang w:eastAsia="ru-RU"/>
              </w:rPr>
              <w:t>Бизнес-структура как объект анализа</w:t>
            </w:r>
          </w:p>
        </w:tc>
        <w:tc>
          <w:tcPr>
            <w:tcW w:w="850" w:type="dxa"/>
          </w:tcPr>
          <w:p w:rsidR="00814887" w:rsidRPr="001F648F" w:rsidRDefault="00814887" w:rsidP="00D90488">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r w:rsidR="00D90488" w:rsidRPr="001F648F">
              <w:rPr>
                <w:rFonts w:ascii="Times New Roman" w:hAnsi="Times New Roman" w:cs="Times New Roman"/>
                <w:sz w:val="24"/>
                <w:szCs w:val="24"/>
              </w:rPr>
              <w:t>2</w:t>
            </w:r>
          </w:p>
        </w:tc>
        <w:tc>
          <w:tcPr>
            <w:tcW w:w="1276"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851"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124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16</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3</w:t>
            </w:r>
          </w:p>
        </w:tc>
        <w:tc>
          <w:tcPr>
            <w:tcW w:w="2864" w:type="dxa"/>
          </w:tcPr>
          <w:p w:rsidR="00814887" w:rsidRPr="001F648F" w:rsidRDefault="00814887" w:rsidP="00D90488">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внешней среды бизнеса </w:t>
            </w:r>
          </w:p>
        </w:tc>
        <w:tc>
          <w:tcPr>
            <w:tcW w:w="850" w:type="dxa"/>
          </w:tcPr>
          <w:p w:rsidR="00814887" w:rsidRPr="001F648F" w:rsidRDefault="00814887" w:rsidP="001829F6">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24</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851"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1247" w:type="dxa"/>
          </w:tcPr>
          <w:p w:rsidR="00814887" w:rsidRPr="001F648F" w:rsidRDefault="00814887" w:rsidP="001F648F">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w:t>
            </w:r>
            <w:r w:rsidR="001F648F" w:rsidRPr="001F648F">
              <w:rPr>
                <w:rFonts w:ascii="Times New Roman" w:hAnsi="Times New Roman" w:cs="Times New Roman"/>
                <w:sz w:val="24"/>
                <w:szCs w:val="24"/>
              </w:rPr>
              <w:t>6</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lastRenderedPageBreak/>
              <w:t>4</w:t>
            </w:r>
          </w:p>
        </w:tc>
        <w:tc>
          <w:tcPr>
            <w:tcW w:w="2864" w:type="dxa"/>
          </w:tcPr>
          <w:p w:rsidR="00814887" w:rsidRPr="001F648F" w:rsidRDefault="00814887" w:rsidP="00D90488">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внутренней среды бизнеса </w:t>
            </w:r>
          </w:p>
        </w:tc>
        <w:tc>
          <w:tcPr>
            <w:tcW w:w="850"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24</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12</w:t>
            </w:r>
          </w:p>
        </w:tc>
        <w:tc>
          <w:tcPr>
            <w:tcW w:w="851"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1247" w:type="dxa"/>
          </w:tcPr>
          <w:p w:rsidR="00814887" w:rsidRPr="001F648F" w:rsidRDefault="00814887" w:rsidP="001F648F">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w:t>
            </w:r>
            <w:r w:rsidR="001F648F" w:rsidRPr="001F648F">
              <w:rPr>
                <w:rFonts w:ascii="Times New Roman" w:hAnsi="Times New Roman" w:cs="Times New Roman"/>
                <w:sz w:val="24"/>
                <w:szCs w:val="24"/>
              </w:rPr>
              <w:t>2</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5</w:t>
            </w:r>
          </w:p>
        </w:tc>
        <w:tc>
          <w:tcPr>
            <w:tcW w:w="2864" w:type="dxa"/>
          </w:tcPr>
          <w:p w:rsidR="00814887" w:rsidRPr="001F648F" w:rsidRDefault="00814887" w:rsidP="00D90488">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Оценка эффективности и конкурентоспособности бизнеса</w:t>
            </w:r>
          </w:p>
        </w:tc>
        <w:tc>
          <w:tcPr>
            <w:tcW w:w="850"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30</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12</w:t>
            </w:r>
          </w:p>
        </w:tc>
        <w:tc>
          <w:tcPr>
            <w:tcW w:w="851"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1247" w:type="dxa"/>
          </w:tcPr>
          <w:p w:rsidR="00814887" w:rsidRPr="001F648F" w:rsidRDefault="001F648F"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18</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1F648F">
        <w:trPr>
          <w:trHeight w:val="425"/>
        </w:trPr>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2864" w:type="dxa"/>
          </w:tcPr>
          <w:p w:rsidR="00814887" w:rsidRPr="001F648F" w:rsidRDefault="00814887" w:rsidP="001F648F">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Моделирование бизнес-решений</w:t>
            </w:r>
          </w:p>
        </w:tc>
        <w:tc>
          <w:tcPr>
            <w:tcW w:w="850"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30</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851"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1247" w:type="dxa"/>
          </w:tcPr>
          <w:p w:rsidR="00814887" w:rsidRPr="001F648F" w:rsidRDefault="001F648F"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22</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rPr>
          <w:trHeight w:val="447"/>
        </w:trPr>
        <w:tc>
          <w:tcPr>
            <w:tcW w:w="568" w:type="dxa"/>
          </w:tcPr>
          <w:p w:rsidR="00AD3E59" w:rsidRPr="00A83EF2" w:rsidRDefault="00AD3E59" w:rsidP="00D95207">
            <w:pPr>
              <w:widowControl w:val="0"/>
              <w:spacing w:after="0" w:line="240" w:lineRule="auto"/>
              <w:rPr>
                <w:rFonts w:ascii="Times New Roman" w:hAnsi="Times New Roman" w:cs="Times New Roman"/>
                <w:color w:val="00B050"/>
                <w:sz w:val="24"/>
                <w:szCs w:val="24"/>
              </w:rPr>
            </w:pPr>
          </w:p>
        </w:tc>
        <w:tc>
          <w:tcPr>
            <w:tcW w:w="2864" w:type="dxa"/>
          </w:tcPr>
          <w:p w:rsidR="00AD3E59" w:rsidRPr="001F648F" w:rsidRDefault="00AD3E59" w:rsidP="00154201">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В целом </w:t>
            </w:r>
          </w:p>
          <w:p w:rsidR="00AD3E59" w:rsidRPr="001F648F" w:rsidRDefault="00AD3E59" w:rsidP="00154201">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по дисциплине</w:t>
            </w:r>
          </w:p>
        </w:tc>
        <w:tc>
          <w:tcPr>
            <w:tcW w:w="850" w:type="dxa"/>
          </w:tcPr>
          <w:p w:rsidR="00AD3E59" w:rsidRPr="001F648F" w:rsidRDefault="00AD3E59"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144</w:t>
            </w:r>
          </w:p>
        </w:tc>
        <w:tc>
          <w:tcPr>
            <w:tcW w:w="1276" w:type="dxa"/>
          </w:tcPr>
          <w:p w:rsidR="00AD3E59" w:rsidRPr="001F648F" w:rsidRDefault="00D90488" w:rsidP="000374AB">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50</w:t>
            </w:r>
          </w:p>
        </w:tc>
        <w:tc>
          <w:tcPr>
            <w:tcW w:w="851" w:type="dxa"/>
          </w:tcPr>
          <w:p w:rsidR="00AD3E59" w:rsidRPr="001F648F" w:rsidRDefault="00AD3E59"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16</w:t>
            </w:r>
          </w:p>
        </w:tc>
        <w:tc>
          <w:tcPr>
            <w:tcW w:w="1417" w:type="dxa"/>
          </w:tcPr>
          <w:p w:rsidR="00AD3E59" w:rsidRPr="001F648F" w:rsidRDefault="00D90488"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34</w:t>
            </w:r>
          </w:p>
        </w:tc>
        <w:tc>
          <w:tcPr>
            <w:tcW w:w="1247" w:type="dxa"/>
          </w:tcPr>
          <w:p w:rsidR="00AD3E59" w:rsidRPr="001F648F" w:rsidRDefault="00D90488" w:rsidP="005B342A">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94</w:t>
            </w:r>
          </w:p>
        </w:tc>
        <w:tc>
          <w:tcPr>
            <w:tcW w:w="1701" w:type="dxa"/>
            <w:vMerge w:val="restart"/>
          </w:tcPr>
          <w:p w:rsidR="00AD3E59" w:rsidRPr="001F648F" w:rsidRDefault="001F648F" w:rsidP="00154201">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Эссе</w:t>
            </w:r>
          </w:p>
        </w:tc>
      </w:tr>
      <w:tr w:rsidR="00A83EF2" w:rsidRPr="00A83EF2" w:rsidTr="00B41D1A">
        <w:trPr>
          <w:trHeight w:val="447"/>
        </w:trPr>
        <w:tc>
          <w:tcPr>
            <w:tcW w:w="568" w:type="dxa"/>
          </w:tcPr>
          <w:p w:rsidR="00AD3E59" w:rsidRPr="00A83EF2" w:rsidRDefault="00AD3E59" w:rsidP="00D95207">
            <w:pPr>
              <w:widowControl w:val="0"/>
              <w:spacing w:after="0" w:line="240" w:lineRule="auto"/>
              <w:rPr>
                <w:rFonts w:ascii="Times New Roman" w:hAnsi="Times New Roman" w:cs="Times New Roman"/>
                <w:color w:val="00B050"/>
                <w:sz w:val="24"/>
                <w:szCs w:val="24"/>
              </w:rPr>
            </w:pPr>
          </w:p>
        </w:tc>
        <w:tc>
          <w:tcPr>
            <w:tcW w:w="2864" w:type="dxa"/>
          </w:tcPr>
          <w:p w:rsidR="00AD3E59" w:rsidRPr="001F648F" w:rsidRDefault="00AD3E59" w:rsidP="00154201">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Итого в %</w:t>
            </w:r>
          </w:p>
        </w:tc>
        <w:tc>
          <w:tcPr>
            <w:tcW w:w="850" w:type="dxa"/>
          </w:tcPr>
          <w:p w:rsidR="00AD3E59" w:rsidRPr="001F648F" w:rsidRDefault="00AD3E59"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100%</w:t>
            </w:r>
          </w:p>
        </w:tc>
        <w:tc>
          <w:tcPr>
            <w:tcW w:w="1276" w:type="dxa"/>
          </w:tcPr>
          <w:p w:rsidR="00AD3E59" w:rsidRPr="001F648F" w:rsidRDefault="001F648F"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35</w:t>
            </w:r>
            <w:r w:rsidR="00AD3E59" w:rsidRPr="001F648F">
              <w:rPr>
                <w:rFonts w:ascii="Times New Roman" w:hAnsi="Times New Roman" w:cs="Times New Roman"/>
                <w:b/>
                <w:sz w:val="24"/>
                <w:szCs w:val="24"/>
              </w:rPr>
              <w:t>%</w:t>
            </w:r>
          </w:p>
        </w:tc>
        <w:tc>
          <w:tcPr>
            <w:tcW w:w="851" w:type="dxa"/>
          </w:tcPr>
          <w:p w:rsidR="00AD3E59" w:rsidRPr="001F648F" w:rsidRDefault="001F648F"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32</w:t>
            </w:r>
            <w:r w:rsidR="00AD3E59" w:rsidRPr="001F648F">
              <w:rPr>
                <w:rFonts w:ascii="Times New Roman" w:hAnsi="Times New Roman" w:cs="Times New Roman"/>
                <w:b/>
                <w:sz w:val="24"/>
                <w:szCs w:val="24"/>
              </w:rPr>
              <w:t>%</w:t>
            </w:r>
          </w:p>
        </w:tc>
        <w:tc>
          <w:tcPr>
            <w:tcW w:w="1417" w:type="dxa"/>
          </w:tcPr>
          <w:p w:rsidR="00AD3E59" w:rsidRPr="001F648F" w:rsidRDefault="001F648F" w:rsidP="004F2ECA">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68</w:t>
            </w:r>
            <w:r w:rsidR="00AD3E59" w:rsidRPr="001F648F">
              <w:rPr>
                <w:rFonts w:ascii="Times New Roman" w:hAnsi="Times New Roman" w:cs="Times New Roman"/>
                <w:b/>
                <w:sz w:val="24"/>
                <w:szCs w:val="24"/>
              </w:rPr>
              <w:t>%</w:t>
            </w:r>
          </w:p>
        </w:tc>
        <w:tc>
          <w:tcPr>
            <w:tcW w:w="1247" w:type="dxa"/>
          </w:tcPr>
          <w:p w:rsidR="00AD3E59" w:rsidRPr="001F648F" w:rsidRDefault="001F648F" w:rsidP="005B342A">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65</w:t>
            </w:r>
            <w:r w:rsidR="00AD3E59" w:rsidRPr="001F648F">
              <w:rPr>
                <w:rFonts w:ascii="Times New Roman" w:hAnsi="Times New Roman" w:cs="Times New Roman"/>
                <w:b/>
                <w:sz w:val="24"/>
                <w:szCs w:val="24"/>
              </w:rPr>
              <w:t>%</w:t>
            </w:r>
          </w:p>
        </w:tc>
        <w:tc>
          <w:tcPr>
            <w:tcW w:w="1701" w:type="dxa"/>
            <w:vMerge/>
          </w:tcPr>
          <w:p w:rsidR="00AD3E59" w:rsidRPr="00A83EF2" w:rsidRDefault="00AD3E59" w:rsidP="00154201">
            <w:pPr>
              <w:widowControl w:val="0"/>
              <w:spacing w:after="0" w:line="240" w:lineRule="auto"/>
              <w:jc w:val="center"/>
              <w:rPr>
                <w:rFonts w:ascii="Times New Roman" w:hAnsi="Times New Roman" w:cs="Times New Roman"/>
                <w:color w:val="00B050"/>
                <w:sz w:val="24"/>
                <w:szCs w:val="24"/>
              </w:rPr>
            </w:pPr>
          </w:p>
        </w:tc>
      </w:tr>
    </w:tbl>
    <w:p w:rsidR="00D95207" w:rsidRPr="00A83EF2" w:rsidRDefault="00D95207" w:rsidP="0012191A">
      <w:pPr>
        <w:pStyle w:val="aff8"/>
        <w:rPr>
          <w:rStyle w:val="414pt"/>
          <w:color w:val="00B050"/>
        </w:rPr>
      </w:pPr>
    </w:p>
    <w:p w:rsidR="00F719A7" w:rsidRPr="001F648F" w:rsidRDefault="00F719A7" w:rsidP="0012191A">
      <w:pPr>
        <w:pStyle w:val="aff8"/>
        <w:rPr>
          <w:rStyle w:val="414pt"/>
        </w:rPr>
      </w:pPr>
      <w:bookmarkStart w:id="15" w:name="_Toc118397128"/>
      <w:r w:rsidRPr="001F648F">
        <w:rPr>
          <w:rStyle w:val="414pt"/>
        </w:rPr>
        <w:t>5.3. Содержание практических и семинарских занятий</w:t>
      </w:r>
      <w:bookmarkEnd w:id="15"/>
    </w:p>
    <w:tbl>
      <w:tblPr>
        <w:tblStyle w:val="af0"/>
        <w:tblW w:w="10774" w:type="dxa"/>
        <w:tblInd w:w="-318" w:type="dxa"/>
        <w:tblLayout w:type="fixed"/>
        <w:tblLook w:val="04A0" w:firstRow="1" w:lastRow="0" w:firstColumn="1" w:lastColumn="0" w:noHBand="0" w:noVBand="1"/>
      </w:tblPr>
      <w:tblGrid>
        <w:gridCol w:w="1986"/>
        <w:gridCol w:w="6804"/>
        <w:gridCol w:w="1984"/>
      </w:tblGrid>
      <w:tr w:rsidR="00A83EF2" w:rsidRPr="00A83EF2" w:rsidTr="0077603E">
        <w:tc>
          <w:tcPr>
            <w:tcW w:w="1986" w:type="dxa"/>
          </w:tcPr>
          <w:p w:rsidR="00F719A7" w:rsidRPr="006D342C" w:rsidRDefault="00F719A7" w:rsidP="00CB1328">
            <w:pPr>
              <w:keepNext/>
              <w:jc w:val="center"/>
              <w:rPr>
                <w:rFonts w:ascii="Times New Roman" w:hAnsi="Times New Roman" w:cs="Times New Roman"/>
                <w:b/>
                <w:sz w:val="24"/>
                <w:szCs w:val="24"/>
              </w:rPr>
            </w:pPr>
            <w:r w:rsidRPr="006D342C">
              <w:rPr>
                <w:rFonts w:ascii="Times New Roman" w:hAnsi="Times New Roman" w:cs="Times New Roman"/>
                <w:b/>
                <w:sz w:val="24"/>
                <w:szCs w:val="24"/>
              </w:rPr>
              <w:t>Наименование тем (разделов) дисциплины</w:t>
            </w:r>
          </w:p>
        </w:tc>
        <w:tc>
          <w:tcPr>
            <w:tcW w:w="6804" w:type="dxa"/>
          </w:tcPr>
          <w:p w:rsidR="00F719A7" w:rsidRPr="006D342C" w:rsidRDefault="00F719A7" w:rsidP="0093043E">
            <w:pPr>
              <w:keepNext/>
              <w:jc w:val="center"/>
              <w:rPr>
                <w:rFonts w:ascii="Times New Roman" w:hAnsi="Times New Roman" w:cs="Times New Roman"/>
                <w:b/>
                <w:sz w:val="24"/>
                <w:szCs w:val="24"/>
              </w:rPr>
            </w:pPr>
            <w:r w:rsidRPr="006D342C">
              <w:rPr>
                <w:rFonts w:ascii="Times New Roman" w:hAnsi="Times New Roman" w:cs="Times New Roman"/>
                <w:b/>
                <w:sz w:val="24"/>
                <w:szCs w:val="24"/>
              </w:rPr>
              <w:t>Перечень вопросов для обсуждения на семинарских, практических занятиях,</w:t>
            </w:r>
            <w:r w:rsidR="00EA7264" w:rsidRPr="006D342C">
              <w:rPr>
                <w:rFonts w:ascii="Times New Roman" w:hAnsi="Times New Roman" w:cs="Times New Roman"/>
                <w:b/>
                <w:sz w:val="24"/>
                <w:szCs w:val="24"/>
              </w:rPr>
              <w:t xml:space="preserve"> </w:t>
            </w:r>
            <w:r w:rsidRPr="006D342C">
              <w:rPr>
                <w:rFonts w:ascii="Times New Roman" w:hAnsi="Times New Roman" w:cs="Times New Roman"/>
                <w:b/>
                <w:sz w:val="24"/>
                <w:szCs w:val="24"/>
              </w:rPr>
              <w:t xml:space="preserve">рекомендуемые источники из разделов 8, 9 </w:t>
            </w:r>
          </w:p>
        </w:tc>
        <w:tc>
          <w:tcPr>
            <w:tcW w:w="1984" w:type="dxa"/>
          </w:tcPr>
          <w:p w:rsidR="00F719A7" w:rsidRPr="006D342C" w:rsidRDefault="00F719A7" w:rsidP="00CB1328">
            <w:pPr>
              <w:keepNext/>
              <w:jc w:val="center"/>
              <w:rPr>
                <w:rFonts w:ascii="Times New Roman" w:hAnsi="Times New Roman" w:cs="Times New Roman"/>
                <w:b/>
                <w:sz w:val="24"/>
                <w:szCs w:val="24"/>
              </w:rPr>
            </w:pPr>
            <w:r w:rsidRPr="006D342C">
              <w:rPr>
                <w:rFonts w:ascii="Times New Roman" w:hAnsi="Times New Roman" w:cs="Times New Roman"/>
                <w:b/>
                <w:sz w:val="24"/>
                <w:szCs w:val="24"/>
              </w:rPr>
              <w:t>Формы проведения занятий</w:t>
            </w:r>
          </w:p>
        </w:tc>
      </w:tr>
      <w:tr w:rsidR="0077603E" w:rsidRPr="00A83EF2" w:rsidTr="0077603E">
        <w:tc>
          <w:tcPr>
            <w:tcW w:w="1986" w:type="dxa"/>
          </w:tcPr>
          <w:p w:rsidR="0077603E" w:rsidRPr="00D90488" w:rsidRDefault="0077603E" w:rsidP="006D342C">
            <w:pPr>
              <w:rPr>
                <w:rFonts w:ascii="Times New Roman" w:eastAsia="Times New Roman" w:hAnsi="Times New Roman" w:cs="Times New Roman"/>
                <w:sz w:val="24"/>
                <w:szCs w:val="24"/>
                <w:lang w:eastAsia="ru-RU"/>
              </w:rPr>
            </w:pPr>
            <w:r w:rsidRPr="00D90488">
              <w:rPr>
                <w:rFonts w:ascii="Times New Roman" w:hAnsi="Times New Roman" w:cs="Times New Roman"/>
                <w:sz w:val="24"/>
                <w:szCs w:val="24"/>
              </w:rPr>
              <w:t>Значение анализа для создания и развития бизнеса</w:t>
            </w:r>
          </w:p>
        </w:tc>
        <w:tc>
          <w:tcPr>
            <w:tcW w:w="6804" w:type="dxa"/>
          </w:tcPr>
          <w:p w:rsidR="0077603E" w:rsidRPr="006D342C" w:rsidRDefault="0077603E" w:rsidP="006A66FF">
            <w:pPr>
              <w:pStyle w:val="ae"/>
              <w:numPr>
                <w:ilvl w:val="0"/>
                <w:numId w:val="26"/>
              </w:numPr>
              <w:ind w:left="289" w:hanging="289"/>
              <w:jc w:val="both"/>
            </w:pPr>
            <w:r w:rsidRPr="006D342C">
              <w:t xml:space="preserve">Понятия предпринимательства и бизнеса. </w:t>
            </w:r>
            <w:r w:rsidR="00AE6E41">
              <w:t>Виды, формы и модели</w:t>
            </w:r>
            <w:r w:rsidRPr="006D342C">
              <w:t xml:space="preserve"> бизнеса. </w:t>
            </w:r>
          </w:p>
          <w:p w:rsidR="0077603E" w:rsidRPr="006D342C" w:rsidRDefault="0077603E" w:rsidP="006A66FF">
            <w:pPr>
              <w:pStyle w:val="ae"/>
              <w:numPr>
                <w:ilvl w:val="0"/>
                <w:numId w:val="26"/>
              </w:numPr>
              <w:ind w:left="289" w:hanging="289"/>
              <w:jc w:val="both"/>
            </w:pPr>
            <w:r w:rsidRPr="006D342C">
              <w:t>Анализ бизнеса как современное направление экономического анализа.</w:t>
            </w:r>
          </w:p>
          <w:p w:rsidR="0077603E" w:rsidRPr="006D342C" w:rsidRDefault="0077603E" w:rsidP="006A66FF">
            <w:pPr>
              <w:pStyle w:val="ae"/>
              <w:numPr>
                <w:ilvl w:val="0"/>
                <w:numId w:val="26"/>
              </w:numPr>
              <w:ind w:left="289" w:hanging="289"/>
              <w:jc w:val="both"/>
            </w:pPr>
            <w:r w:rsidRPr="006D342C">
              <w:t>Информационное обеспечение анализа бизнеса.</w:t>
            </w:r>
          </w:p>
          <w:p w:rsidR="006D342C" w:rsidRPr="006D342C" w:rsidRDefault="0077603E" w:rsidP="006A66FF">
            <w:pPr>
              <w:pStyle w:val="ae"/>
              <w:keepNext/>
              <w:numPr>
                <w:ilvl w:val="0"/>
                <w:numId w:val="26"/>
              </w:numPr>
              <w:ind w:left="289" w:hanging="289"/>
              <w:jc w:val="both"/>
            </w:pPr>
            <w:r w:rsidRPr="006D342C">
              <w:t xml:space="preserve">Методика комплексного анализа бизнеса. </w:t>
            </w:r>
          </w:p>
          <w:p w:rsidR="006D342C" w:rsidRPr="006D342C" w:rsidRDefault="006D342C" w:rsidP="006A66FF">
            <w:pPr>
              <w:pStyle w:val="ae"/>
              <w:keepNext/>
              <w:numPr>
                <w:ilvl w:val="0"/>
                <w:numId w:val="26"/>
              </w:numPr>
              <w:ind w:left="289" w:hanging="289"/>
              <w:jc w:val="both"/>
            </w:pPr>
            <w:r w:rsidRPr="006D342C">
              <w:t xml:space="preserve">Система </w:t>
            </w:r>
            <w:r w:rsidR="002B53E4">
              <w:t xml:space="preserve">оценочных </w:t>
            </w:r>
            <w:r w:rsidRPr="006D342C">
              <w:t xml:space="preserve">показателей </w:t>
            </w:r>
            <w:r w:rsidR="002B53E4">
              <w:t xml:space="preserve">(индикаторов) </w:t>
            </w:r>
            <w:r w:rsidRPr="006D342C">
              <w:t>развития бизнеса: стратегические, рыночные, финансово-экономические показатели.</w:t>
            </w:r>
          </w:p>
          <w:p w:rsidR="006D342C" w:rsidRPr="006D342C" w:rsidRDefault="006D342C" w:rsidP="006A66FF">
            <w:pPr>
              <w:pStyle w:val="ae"/>
              <w:keepNext/>
              <w:numPr>
                <w:ilvl w:val="0"/>
                <w:numId w:val="26"/>
              </w:numPr>
              <w:ind w:left="289" w:hanging="289"/>
              <w:jc w:val="both"/>
            </w:pPr>
            <w:r w:rsidRPr="006D342C">
              <w:rPr>
                <w:bCs/>
                <w:kern w:val="36"/>
              </w:rPr>
              <w:t>Международные сравнений развития бизнеса. Построение рейтингов.</w:t>
            </w:r>
          </w:p>
          <w:p w:rsidR="0077603E" w:rsidRPr="00A83EF2" w:rsidRDefault="0077603E" w:rsidP="00D85DDE">
            <w:pPr>
              <w:keepNext/>
              <w:rPr>
                <w:rFonts w:ascii="Times New Roman" w:hAnsi="Times New Roman" w:cs="Times New Roman"/>
                <w:b/>
                <w:color w:val="00B050"/>
                <w:sz w:val="24"/>
                <w:szCs w:val="24"/>
              </w:rPr>
            </w:pPr>
            <w:r w:rsidRPr="00120D2C">
              <w:rPr>
                <w:rFonts w:ascii="Times New Roman" w:hAnsi="Times New Roman" w:cs="Times New Roman"/>
                <w:b/>
                <w:sz w:val="24"/>
                <w:szCs w:val="24"/>
              </w:rPr>
              <w:t>Рекомендуемые источники:</w:t>
            </w:r>
            <w:r w:rsidRPr="00120D2C">
              <w:rPr>
                <w:rFonts w:ascii="Times New Roman" w:hAnsi="Times New Roman" w:cs="Times New Roman"/>
                <w:b/>
                <w:color w:val="00B050"/>
                <w:sz w:val="24"/>
                <w:szCs w:val="24"/>
              </w:rPr>
              <w:t xml:space="preserve"> </w:t>
            </w:r>
            <w:r w:rsidRPr="00034A2C">
              <w:rPr>
                <w:rFonts w:ascii="Times New Roman" w:hAnsi="Times New Roman" w:cs="Times New Roman"/>
                <w:b/>
                <w:sz w:val="24"/>
                <w:szCs w:val="24"/>
              </w:rPr>
              <w:t>8.4, 8.5, 9.1</w:t>
            </w:r>
          </w:p>
        </w:tc>
        <w:tc>
          <w:tcPr>
            <w:tcW w:w="1984" w:type="dxa"/>
          </w:tcPr>
          <w:p w:rsidR="0077603E" w:rsidRPr="006D342C" w:rsidRDefault="0077603E" w:rsidP="008E716B">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8E716B">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8E716B">
            <w:pPr>
              <w:widowControl w:val="0"/>
              <w:tabs>
                <w:tab w:val="left" w:pos="993"/>
              </w:tabs>
              <w:rPr>
                <w:rFonts w:ascii="Times New Roman" w:hAnsi="Times New Roman" w:cs="Times New Roman"/>
                <w:sz w:val="24"/>
                <w:szCs w:val="24"/>
              </w:rPr>
            </w:pPr>
            <w:r w:rsidRPr="006D342C">
              <w:rPr>
                <w:rFonts w:ascii="Times New Roman" w:hAnsi="Times New Roman" w:cs="Times New Roman"/>
              </w:rPr>
              <w:t>контроль знаний</w:t>
            </w:r>
          </w:p>
        </w:tc>
      </w:tr>
      <w:tr w:rsidR="0077603E" w:rsidRPr="00A83EF2" w:rsidTr="0077603E">
        <w:tc>
          <w:tcPr>
            <w:tcW w:w="1986" w:type="dxa"/>
          </w:tcPr>
          <w:p w:rsidR="0077603E" w:rsidRPr="0077603E" w:rsidRDefault="0077603E" w:rsidP="006D342C">
            <w:pPr>
              <w:rPr>
                <w:rFonts w:ascii="Times New Roman" w:eastAsia="Times New Roman" w:hAnsi="Times New Roman" w:cs="Times New Roman"/>
                <w:sz w:val="24"/>
                <w:szCs w:val="24"/>
                <w:lang w:eastAsia="ru-RU"/>
              </w:rPr>
            </w:pPr>
            <w:r w:rsidRPr="0077603E">
              <w:rPr>
                <w:rFonts w:ascii="Times New Roman" w:eastAsia="Times New Roman" w:hAnsi="Times New Roman" w:cs="Times New Roman"/>
                <w:sz w:val="24"/>
                <w:szCs w:val="24"/>
                <w:lang w:eastAsia="ru-RU"/>
              </w:rPr>
              <w:t>Бизнес-структура как объект анализа</w:t>
            </w:r>
          </w:p>
        </w:tc>
        <w:tc>
          <w:tcPr>
            <w:tcW w:w="6804" w:type="dxa"/>
          </w:tcPr>
          <w:p w:rsidR="00AE6E41" w:rsidRDefault="00ED7E9E" w:rsidP="006A66FF">
            <w:pPr>
              <w:pStyle w:val="ae"/>
              <w:numPr>
                <w:ilvl w:val="0"/>
                <w:numId w:val="46"/>
              </w:numPr>
              <w:ind w:left="317" w:hanging="317"/>
              <w:jc w:val="both"/>
            </w:pPr>
            <w:r w:rsidRPr="00ED7E9E">
              <w:t>Понятие бизнес-структуры. Типы бизнес-структур.</w:t>
            </w:r>
          </w:p>
          <w:p w:rsidR="00AE6E41" w:rsidRDefault="00ED7E9E" w:rsidP="006A66FF">
            <w:pPr>
              <w:pStyle w:val="ae"/>
              <w:numPr>
                <w:ilvl w:val="0"/>
                <w:numId w:val="46"/>
              </w:numPr>
              <w:ind w:left="317" w:hanging="317"/>
              <w:jc w:val="both"/>
            </w:pPr>
            <w:r w:rsidRPr="00AE6E41">
              <w:t xml:space="preserve">Организационно-правовые особенности ведения бизнеса в России. </w:t>
            </w:r>
          </w:p>
          <w:p w:rsidR="00AE6E41" w:rsidRDefault="00ED7E9E" w:rsidP="006A66FF">
            <w:pPr>
              <w:pStyle w:val="ae"/>
              <w:numPr>
                <w:ilvl w:val="0"/>
                <w:numId w:val="46"/>
              </w:numPr>
              <w:ind w:left="317" w:hanging="317"/>
              <w:jc w:val="both"/>
            </w:pPr>
            <w:r w:rsidRPr="00AE6E41">
              <w:t xml:space="preserve">Бизнес с государственным участием. </w:t>
            </w:r>
          </w:p>
          <w:p w:rsidR="00AE6E41" w:rsidRDefault="00ED7E9E" w:rsidP="006A66FF">
            <w:pPr>
              <w:pStyle w:val="ae"/>
              <w:numPr>
                <w:ilvl w:val="0"/>
                <w:numId w:val="46"/>
              </w:numPr>
              <w:ind w:left="317" w:hanging="317"/>
              <w:jc w:val="both"/>
            </w:pPr>
            <w:r w:rsidRPr="00AE6E41">
              <w:t>Самозанятость</w:t>
            </w:r>
            <w:r w:rsidR="0072613B">
              <w:t xml:space="preserve"> как новая форма деятельности</w:t>
            </w:r>
            <w:r w:rsidRPr="00AE6E41">
              <w:t>.</w:t>
            </w:r>
          </w:p>
          <w:p w:rsidR="00AE6E41" w:rsidRPr="00AE6E41" w:rsidRDefault="00ED7E9E" w:rsidP="006A66FF">
            <w:pPr>
              <w:pStyle w:val="ae"/>
              <w:numPr>
                <w:ilvl w:val="0"/>
                <w:numId w:val="46"/>
              </w:numPr>
              <w:ind w:left="317" w:hanging="317"/>
              <w:jc w:val="both"/>
            </w:pPr>
            <w:r w:rsidRPr="00AE6E41">
              <w:rPr>
                <w:iCs/>
              </w:rPr>
              <w:t>Коммерческие и некоммерческие формы объединений организаций.</w:t>
            </w:r>
          </w:p>
          <w:p w:rsidR="00AE6E41" w:rsidRDefault="00ED7E9E" w:rsidP="006A66FF">
            <w:pPr>
              <w:pStyle w:val="ae"/>
              <w:numPr>
                <w:ilvl w:val="0"/>
                <w:numId w:val="46"/>
              </w:numPr>
              <w:ind w:left="317" w:hanging="317"/>
              <w:jc w:val="both"/>
            </w:pPr>
            <w:r w:rsidRPr="00AE6E41">
              <w:t>Государственное регулирование предпринимательс</w:t>
            </w:r>
            <w:r w:rsidR="00AE6E41">
              <w:t>тва</w:t>
            </w:r>
            <w:r w:rsidRPr="00AE6E41">
              <w:t xml:space="preserve">. </w:t>
            </w:r>
          </w:p>
          <w:p w:rsidR="00ED7E9E" w:rsidRPr="00AE6E41" w:rsidRDefault="00ED7E9E" w:rsidP="006A66FF">
            <w:pPr>
              <w:pStyle w:val="ae"/>
              <w:numPr>
                <w:ilvl w:val="0"/>
                <w:numId w:val="46"/>
              </w:numPr>
              <w:ind w:left="317" w:hanging="317"/>
              <w:jc w:val="both"/>
            </w:pPr>
            <w:r w:rsidRPr="00AE6E41">
              <w:t>Меры государственной поддержки бизнеса.</w:t>
            </w:r>
          </w:p>
          <w:p w:rsidR="0077603E" w:rsidRPr="00A83EF2" w:rsidRDefault="00120D2C" w:rsidP="00034A2C">
            <w:pPr>
              <w:ind w:left="6"/>
              <w:rPr>
                <w:rFonts w:ascii="Times New Roman" w:hAnsi="Times New Roman" w:cs="Times New Roman"/>
                <w:color w:val="00B050"/>
                <w:sz w:val="24"/>
                <w:szCs w:val="24"/>
              </w:rPr>
            </w:pPr>
            <w:r w:rsidRPr="00120D2C">
              <w:rPr>
                <w:rFonts w:ascii="Times New Roman" w:hAnsi="Times New Roman" w:cs="Times New Roman"/>
                <w:b/>
                <w:sz w:val="24"/>
                <w:szCs w:val="24"/>
              </w:rPr>
              <w:t>Рекомендуемые источники</w:t>
            </w:r>
            <w:r w:rsidRPr="00034A2C">
              <w:rPr>
                <w:rFonts w:ascii="Times New Roman" w:hAnsi="Times New Roman" w:cs="Times New Roman"/>
                <w:b/>
                <w:sz w:val="24"/>
                <w:szCs w:val="24"/>
              </w:rPr>
              <w:t>:</w:t>
            </w:r>
            <w:r w:rsidR="0077603E" w:rsidRPr="00034A2C">
              <w:rPr>
                <w:rFonts w:ascii="Times New Roman" w:hAnsi="Times New Roman" w:cs="Times New Roman"/>
                <w:b/>
                <w:sz w:val="24"/>
                <w:szCs w:val="24"/>
              </w:rPr>
              <w:t xml:space="preserve"> 8.1, 8.</w:t>
            </w:r>
            <w:r w:rsidR="00034A2C" w:rsidRPr="00034A2C">
              <w:rPr>
                <w:rFonts w:ascii="Times New Roman" w:hAnsi="Times New Roman" w:cs="Times New Roman"/>
                <w:b/>
                <w:sz w:val="24"/>
                <w:szCs w:val="24"/>
              </w:rPr>
              <w:t>3,</w:t>
            </w:r>
            <w:r w:rsidR="0077603E" w:rsidRPr="00034A2C">
              <w:rPr>
                <w:rFonts w:ascii="Times New Roman" w:hAnsi="Times New Roman" w:cs="Times New Roman"/>
                <w:b/>
                <w:sz w:val="24"/>
                <w:szCs w:val="24"/>
              </w:rPr>
              <w:t xml:space="preserve"> 9.</w:t>
            </w:r>
            <w:r w:rsidR="00034A2C" w:rsidRPr="00034A2C">
              <w:rPr>
                <w:rFonts w:ascii="Times New Roman" w:hAnsi="Times New Roman" w:cs="Times New Roman"/>
                <w:b/>
                <w:sz w:val="24"/>
                <w:szCs w:val="24"/>
              </w:rPr>
              <w:t>1</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69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t xml:space="preserve">Анализ внешней среды бизнеса </w:t>
            </w:r>
          </w:p>
        </w:tc>
        <w:tc>
          <w:tcPr>
            <w:tcW w:w="6804" w:type="dxa"/>
          </w:tcPr>
          <w:p w:rsidR="0077603E" w:rsidRPr="00120D2C" w:rsidRDefault="0077603E" w:rsidP="006A66FF">
            <w:pPr>
              <w:pStyle w:val="ae"/>
              <w:numPr>
                <w:ilvl w:val="0"/>
                <w:numId w:val="27"/>
              </w:numPr>
              <w:ind w:left="289" w:hanging="283"/>
              <w:jc w:val="both"/>
            </w:pPr>
            <w:r w:rsidRPr="00120D2C">
              <w:t>Понятие внешней среды бизнеса и ее составляющих: мегасреда, макросреда, бизнес-среда.</w:t>
            </w:r>
          </w:p>
          <w:p w:rsidR="0077603E" w:rsidRPr="00120D2C" w:rsidRDefault="0077603E" w:rsidP="006A66FF">
            <w:pPr>
              <w:pStyle w:val="ae"/>
              <w:numPr>
                <w:ilvl w:val="0"/>
                <w:numId w:val="27"/>
              </w:numPr>
              <w:ind w:left="289" w:hanging="283"/>
              <w:jc w:val="both"/>
            </w:pPr>
            <w:r w:rsidRPr="00120D2C">
              <w:t>Анализ макросреды бизнеса.</w:t>
            </w:r>
          </w:p>
          <w:p w:rsidR="00120D2C" w:rsidRPr="00120D2C" w:rsidRDefault="00120D2C" w:rsidP="006A66FF">
            <w:pPr>
              <w:pStyle w:val="ae"/>
              <w:numPr>
                <w:ilvl w:val="0"/>
                <w:numId w:val="27"/>
              </w:numPr>
              <w:ind w:left="289" w:hanging="283"/>
              <w:jc w:val="both"/>
            </w:pPr>
            <w:r w:rsidRPr="00120D2C">
              <w:t>Анализ бизнес-среды.</w:t>
            </w:r>
          </w:p>
          <w:p w:rsidR="0077603E" w:rsidRPr="00120D2C" w:rsidRDefault="0077603E" w:rsidP="006A66FF">
            <w:pPr>
              <w:pStyle w:val="a3"/>
              <w:numPr>
                <w:ilvl w:val="0"/>
                <w:numId w:val="27"/>
              </w:numPr>
              <w:spacing w:before="0" w:beforeAutospacing="0" w:after="0" w:afterAutospacing="0"/>
              <w:ind w:left="289" w:hanging="283"/>
              <w:jc w:val="both"/>
            </w:pPr>
            <w:r w:rsidRPr="00120D2C">
              <w:t>Угрозы и возможности внешней среды для развития бизнеса.</w:t>
            </w:r>
          </w:p>
          <w:p w:rsidR="0077603E" w:rsidRPr="00A83EF2" w:rsidRDefault="00120D2C" w:rsidP="00AE4669">
            <w:pPr>
              <w:rPr>
                <w:color w:val="00B050"/>
                <w:sz w:val="24"/>
                <w:szCs w:val="24"/>
              </w:rPr>
            </w:pPr>
            <w:r w:rsidRPr="00120D2C">
              <w:rPr>
                <w:rFonts w:ascii="Times New Roman" w:hAnsi="Times New Roman" w:cs="Times New Roman"/>
                <w:b/>
                <w:sz w:val="24"/>
                <w:szCs w:val="24"/>
              </w:rPr>
              <w:t>Рекомендуемые источники</w:t>
            </w:r>
            <w:r w:rsidRPr="00AE4669">
              <w:rPr>
                <w:rFonts w:ascii="Times New Roman" w:hAnsi="Times New Roman" w:cs="Times New Roman"/>
                <w:b/>
                <w:sz w:val="24"/>
                <w:szCs w:val="24"/>
              </w:rPr>
              <w:t>:</w:t>
            </w:r>
            <w:r w:rsidR="0077603E" w:rsidRPr="00AE4669">
              <w:rPr>
                <w:rFonts w:ascii="Times New Roman" w:hAnsi="Times New Roman" w:cs="Times New Roman"/>
                <w:b/>
                <w:sz w:val="24"/>
                <w:szCs w:val="24"/>
              </w:rPr>
              <w:t xml:space="preserve"> 8.</w:t>
            </w:r>
            <w:r w:rsidR="00AE4669" w:rsidRPr="00AE4669">
              <w:rPr>
                <w:rFonts w:ascii="Times New Roman" w:hAnsi="Times New Roman" w:cs="Times New Roman"/>
                <w:b/>
                <w:sz w:val="24"/>
                <w:szCs w:val="24"/>
              </w:rPr>
              <w:t>2</w:t>
            </w:r>
            <w:r w:rsidR="0077603E" w:rsidRPr="00AE4669">
              <w:rPr>
                <w:rFonts w:ascii="Times New Roman" w:hAnsi="Times New Roman" w:cs="Times New Roman"/>
                <w:b/>
                <w:sz w:val="24"/>
                <w:szCs w:val="24"/>
              </w:rPr>
              <w:t>, 8.</w:t>
            </w:r>
            <w:r w:rsidR="00AE4669" w:rsidRPr="00AE4669">
              <w:rPr>
                <w:rFonts w:ascii="Times New Roman" w:hAnsi="Times New Roman" w:cs="Times New Roman"/>
                <w:b/>
                <w:sz w:val="24"/>
                <w:szCs w:val="24"/>
              </w:rPr>
              <w:t>6</w:t>
            </w:r>
            <w:r w:rsidR="0077603E" w:rsidRPr="00AE4669">
              <w:rPr>
                <w:rFonts w:ascii="Times New Roman" w:hAnsi="Times New Roman" w:cs="Times New Roman"/>
                <w:b/>
                <w:sz w:val="24"/>
                <w:szCs w:val="24"/>
              </w:rPr>
              <w:t xml:space="preserve">, 8.7, 9.1, </w:t>
            </w:r>
            <w:r w:rsidR="00AE4669" w:rsidRPr="00AE4669">
              <w:rPr>
                <w:rFonts w:ascii="Times New Roman" w:hAnsi="Times New Roman" w:cs="Times New Roman"/>
                <w:b/>
                <w:sz w:val="24"/>
                <w:szCs w:val="24"/>
              </w:rPr>
              <w:t xml:space="preserve">9.2, </w:t>
            </w:r>
            <w:r w:rsidR="0077603E" w:rsidRPr="00AE4669">
              <w:rPr>
                <w:rFonts w:ascii="Times New Roman" w:hAnsi="Times New Roman" w:cs="Times New Roman"/>
                <w:b/>
                <w:sz w:val="24"/>
                <w:szCs w:val="24"/>
              </w:rPr>
              <w:t>9.3</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5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t xml:space="preserve">Анализ внутренней среды бизнеса </w:t>
            </w:r>
          </w:p>
        </w:tc>
        <w:tc>
          <w:tcPr>
            <w:tcW w:w="6804" w:type="dxa"/>
          </w:tcPr>
          <w:p w:rsidR="0077603E" w:rsidRPr="005B5745" w:rsidRDefault="005B5745" w:rsidP="006A66FF">
            <w:pPr>
              <w:pStyle w:val="a3"/>
              <w:numPr>
                <w:ilvl w:val="0"/>
                <w:numId w:val="28"/>
              </w:numPr>
              <w:spacing w:before="0" w:beforeAutospacing="0" w:after="0" w:afterAutospacing="0"/>
              <w:ind w:left="289" w:hanging="283"/>
              <w:jc w:val="both"/>
            </w:pPr>
            <w:r w:rsidRPr="005B5745">
              <w:t>Понятие внутренней среды предприятий и ее составляющих</w:t>
            </w:r>
            <w:r w:rsidR="0077603E" w:rsidRPr="005B5745">
              <w:t>.</w:t>
            </w:r>
          </w:p>
          <w:p w:rsidR="0077603E" w:rsidRPr="005B5745" w:rsidRDefault="0077603E" w:rsidP="006A66FF">
            <w:pPr>
              <w:pStyle w:val="a3"/>
              <w:numPr>
                <w:ilvl w:val="0"/>
                <w:numId w:val="28"/>
              </w:numPr>
              <w:spacing w:before="0" w:beforeAutospacing="0" w:after="0" w:afterAutospacing="0"/>
              <w:ind w:left="289" w:hanging="283"/>
              <w:jc w:val="both"/>
            </w:pPr>
            <w:r w:rsidRPr="005B5745">
              <w:t>Анализ ресурсного потенциала предприятий.</w:t>
            </w:r>
          </w:p>
          <w:p w:rsidR="0077603E" w:rsidRPr="005B5745" w:rsidRDefault="0077603E" w:rsidP="006A66FF">
            <w:pPr>
              <w:pStyle w:val="a3"/>
              <w:numPr>
                <w:ilvl w:val="0"/>
                <w:numId w:val="28"/>
              </w:numPr>
              <w:spacing w:before="0" w:beforeAutospacing="0" w:after="0" w:afterAutospacing="0"/>
              <w:ind w:left="289" w:hanging="283"/>
              <w:jc w:val="both"/>
            </w:pPr>
            <w:r w:rsidRPr="005B5745">
              <w:t>Анализ организационно-управленческих моделей бизнеса.</w:t>
            </w:r>
          </w:p>
          <w:p w:rsidR="0077603E" w:rsidRPr="005B5745" w:rsidRDefault="0077603E" w:rsidP="006A66FF">
            <w:pPr>
              <w:pStyle w:val="a3"/>
              <w:numPr>
                <w:ilvl w:val="0"/>
                <w:numId w:val="28"/>
              </w:numPr>
              <w:spacing w:before="0" w:beforeAutospacing="0" w:after="0" w:afterAutospacing="0"/>
              <w:ind w:left="289" w:hanging="283"/>
              <w:jc w:val="both"/>
            </w:pPr>
            <w:r w:rsidRPr="005B5745">
              <w:t xml:space="preserve">Анализ </w:t>
            </w:r>
            <w:r w:rsidR="005B5745" w:rsidRPr="005B5745">
              <w:t xml:space="preserve">производственной, </w:t>
            </w:r>
            <w:r w:rsidRPr="005B5745">
              <w:t>ассортиментной, ценовой и маркетинговой политики предприятий.</w:t>
            </w:r>
          </w:p>
          <w:p w:rsidR="0077603E" w:rsidRPr="005B5745" w:rsidRDefault="0077603E" w:rsidP="006A66FF">
            <w:pPr>
              <w:pStyle w:val="a3"/>
              <w:numPr>
                <w:ilvl w:val="0"/>
                <w:numId w:val="28"/>
              </w:numPr>
              <w:spacing w:before="0" w:beforeAutospacing="0" w:after="0" w:afterAutospacing="0"/>
              <w:ind w:left="289" w:hanging="283"/>
              <w:jc w:val="both"/>
            </w:pPr>
            <w:r w:rsidRPr="005B5745">
              <w:lastRenderedPageBreak/>
              <w:t>Управленческое обследование предприяти</w:t>
            </w:r>
            <w:r w:rsidR="005B5745">
              <w:t>й</w:t>
            </w:r>
            <w:r w:rsidRPr="005B5745">
              <w:t xml:space="preserve"> (</w:t>
            </w:r>
            <w:r w:rsidRPr="005B5745">
              <w:rPr>
                <w:lang w:val="en-US"/>
              </w:rPr>
              <w:t>SNW</w:t>
            </w:r>
            <w:r w:rsidRPr="005B5745">
              <w:t xml:space="preserve">-анализ). </w:t>
            </w:r>
          </w:p>
          <w:p w:rsidR="0077603E" w:rsidRPr="005B5745" w:rsidRDefault="0077603E" w:rsidP="006A66FF">
            <w:pPr>
              <w:pStyle w:val="a3"/>
              <w:numPr>
                <w:ilvl w:val="0"/>
                <w:numId w:val="28"/>
              </w:numPr>
              <w:spacing w:before="0" w:beforeAutospacing="0" w:after="0" w:afterAutospacing="0"/>
              <w:ind w:left="289" w:hanging="283"/>
              <w:jc w:val="both"/>
            </w:pPr>
            <w:r w:rsidRPr="005B5745">
              <w:t>Оценка стратегического положения предприятий в долгосрочной и краткосрочной перспективе</w:t>
            </w:r>
            <w:r w:rsidR="005B5745" w:rsidRPr="005B5745">
              <w:t xml:space="preserve"> (</w:t>
            </w:r>
            <w:r w:rsidR="005B5745" w:rsidRPr="005B5745">
              <w:rPr>
                <w:lang w:val="en-US"/>
              </w:rPr>
              <w:t>SWOT</w:t>
            </w:r>
            <w:r w:rsidR="005B5745" w:rsidRPr="005B5745">
              <w:t xml:space="preserve">-анализ, </w:t>
            </w:r>
            <w:r w:rsidR="005B5745" w:rsidRPr="005B5745">
              <w:rPr>
                <w:lang w:val="en-US"/>
              </w:rPr>
              <w:t>GAP</w:t>
            </w:r>
            <w:r w:rsidR="005B5745" w:rsidRPr="005B5745">
              <w:t>-анализ)</w:t>
            </w:r>
            <w:r w:rsidRPr="005B5745">
              <w:t>.</w:t>
            </w:r>
          </w:p>
          <w:p w:rsidR="0077603E" w:rsidRPr="00A83EF2" w:rsidRDefault="0077603E" w:rsidP="00CA2652">
            <w:pPr>
              <w:rPr>
                <w:color w:val="00B050"/>
                <w:sz w:val="24"/>
                <w:szCs w:val="24"/>
              </w:rPr>
            </w:pPr>
            <w:r w:rsidRPr="005B5745">
              <w:rPr>
                <w:rFonts w:ascii="Times New Roman" w:hAnsi="Times New Roman" w:cs="Times New Roman"/>
                <w:b/>
                <w:sz w:val="24"/>
                <w:szCs w:val="24"/>
              </w:rPr>
              <w:t>Рекомендуемые источники:</w:t>
            </w:r>
            <w:r w:rsidR="00AE4669">
              <w:rPr>
                <w:rFonts w:ascii="Times New Roman" w:hAnsi="Times New Roman" w:cs="Times New Roman"/>
                <w:b/>
                <w:color w:val="00B050"/>
                <w:sz w:val="24"/>
                <w:szCs w:val="24"/>
              </w:rPr>
              <w:t xml:space="preserve"> </w:t>
            </w:r>
            <w:r w:rsidR="00AE4669" w:rsidRPr="00AE4669">
              <w:rPr>
                <w:rFonts w:ascii="Times New Roman" w:hAnsi="Times New Roman" w:cs="Times New Roman"/>
                <w:b/>
                <w:sz w:val="24"/>
                <w:szCs w:val="24"/>
              </w:rPr>
              <w:t xml:space="preserve">8.4, 8.5, </w:t>
            </w:r>
            <w:r w:rsidR="00C51B2C">
              <w:rPr>
                <w:rFonts w:ascii="Times New Roman" w:hAnsi="Times New Roman" w:cs="Times New Roman"/>
                <w:b/>
                <w:sz w:val="24"/>
                <w:szCs w:val="24"/>
              </w:rPr>
              <w:t xml:space="preserve">8.6, </w:t>
            </w:r>
            <w:r w:rsidR="00AE4669" w:rsidRPr="00AE4669">
              <w:rPr>
                <w:rFonts w:ascii="Times New Roman" w:hAnsi="Times New Roman" w:cs="Times New Roman"/>
                <w:b/>
                <w:sz w:val="24"/>
                <w:szCs w:val="24"/>
              </w:rPr>
              <w:t xml:space="preserve">8.7, </w:t>
            </w:r>
            <w:r w:rsidRPr="00AE4669">
              <w:rPr>
                <w:rFonts w:ascii="Times New Roman" w:hAnsi="Times New Roman" w:cs="Times New Roman"/>
                <w:b/>
                <w:sz w:val="24"/>
                <w:szCs w:val="24"/>
              </w:rPr>
              <w:t>9.1</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lastRenderedPageBreak/>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 xml:space="preserve">выполнение индивидуальных и групповых </w:t>
            </w:r>
            <w:r w:rsidRPr="006D342C">
              <w:rPr>
                <w:rFonts w:ascii="Times New Roman" w:hAnsi="Times New Roman" w:cs="Times New Roman"/>
              </w:rPr>
              <w:lastRenderedPageBreak/>
              <w:t>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5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lastRenderedPageBreak/>
              <w:t>Оценка эффективности и конкурентоспособности бизнеса</w:t>
            </w:r>
          </w:p>
        </w:tc>
        <w:tc>
          <w:tcPr>
            <w:tcW w:w="6804" w:type="dxa"/>
          </w:tcPr>
          <w:p w:rsidR="0077603E" w:rsidRPr="00056F3D" w:rsidRDefault="0077603E" w:rsidP="006A66FF">
            <w:pPr>
              <w:pStyle w:val="a3"/>
              <w:numPr>
                <w:ilvl w:val="0"/>
                <w:numId w:val="29"/>
              </w:numPr>
              <w:spacing w:before="0" w:beforeAutospacing="0" w:after="0" w:afterAutospacing="0"/>
              <w:ind w:left="289" w:hanging="283"/>
              <w:jc w:val="both"/>
            </w:pPr>
            <w:r w:rsidRPr="00056F3D">
              <w:t>Понятие и показатели оценки эффективности би</w:t>
            </w:r>
            <w:r w:rsidR="00056F3D" w:rsidRPr="00056F3D">
              <w:t>знеса</w:t>
            </w:r>
            <w:r w:rsidRPr="00056F3D">
              <w:t>.</w:t>
            </w:r>
          </w:p>
          <w:p w:rsidR="00056F3D" w:rsidRPr="00056F3D" w:rsidRDefault="0077603E" w:rsidP="006A66FF">
            <w:pPr>
              <w:pStyle w:val="a3"/>
              <w:numPr>
                <w:ilvl w:val="0"/>
                <w:numId w:val="29"/>
              </w:numPr>
              <w:spacing w:before="0" w:beforeAutospacing="0" w:after="0" w:afterAutospacing="0"/>
              <w:ind w:left="289" w:hanging="283"/>
              <w:jc w:val="both"/>
            </w:pPr>
            <w:r w:rsidRPr="00056F3D">
              <w:t>Анализ доходов предприятий.</w:t>
            </w:r>
            <w:r w:rsidR="00056F3D" w:rsidRPr="00056F3D">
              <w:t xml:space="preserve"> Выручка как основной показатель доходов.   </w:t>
            </w:r>
          </w:p>
          <w:p w:rsidR="00056F3D" w:rsidRPr="00056F3D" w:rsidRDefault="00056F3D" w:rsidP="006A66FF">
            <w:pPr>
              <w:pStyle w:val="a3"/>
              <w:numPr>
                <w:ilvl w:val="0"/>
                <w:numId w:val="29"/>
              </w:numPr>
              <w:spacing w:before="0" w:beforeAutospacing="0" w:after="0" w:afterAutospacing="0"/>
              <w:ind w:left="289" w:hanging="283"/>
              <w:jc w:val="both"/>
            </w:pPr>
            <w:r w:rsidRPr="00056F3D">
              <w:t>Анализ расходов предприятий. Формирование себестоимости продукции и услуг. Учет коммерческих и управленческих расходов.</w:t>
            </w:r>
          </w:p>
          <w:p w:rsidR="00056F3D" w:rsidRPr="00056F3D" w:rsidRDefault="0077603E" w:rsidP="006A66FF">
            <w:pPr>
              <w:pStyle w:val="a3"/>
              <w:numPr>
                <w:ilvl w:val="0"/>
                <w:numId w:val="29"/>
              </w:numPr>
              <w:spacing w:before="0" w:beforeAutospacing="0" w:after="0" w:afterAutospacing="0"/>
              <w:ind w:left="289" w:hanging="283"/>
              <w:jc w:val="both"/>
            </w:pPr>
            <w:r w:rsidRPr="00056F3D">
              <w:t xml:space="preserve">.Анализ финансовых результатов (показателей прибыли и рентабельности) предприятий. </w:t>
            </w:r>
          </w:p>
          <w:p w:rsidR="00056F3D" w:rsidRPr="00056F3D" w:rsidRDefault="00056F3D" w:rsidP="006A66FF">
            <w:pPr>
              <w:pStyle w:val="a3"/>
              <w:numPr>
                <w:ilvl w:val="0"/>
                <w:numId w:val="29"/>
              </w:numPr>
              <w:spacing w:before="0" w:beforeAutospacing="0" w:after="0" w:afterAutospacing="0"/>
              <w:ind w:left="289" w:hanging="283"/>
              <w:jc w:val="both"/>
            </w:pPr>
            <w:r w:rsidRPr="00056F3D">
              <w:t>Показатели финансового состояния предприятий и их использование для оценки эффективности бизнеса.</w:t>
            </w:r>
          </w:p>
          <w:p w:rsidR="00056F3D" w:rsidRPr="00056F3D" w:rsidRDefault="00056F3D" w:rsidP="006A66FF">
            <w:pPr>
              <w:pStyle w:val="a3"/>
              <w:numPr>
                <w:ilvl w:val="0"/>
                <w:numId w:val="29"/>
              </w:numPr>
              <w:spacing w:before="0" w:beforeAutospacing="0" w:after="0" w:afterAutospacing="0"/>
              <w:ind w:left="289" w:hanging="283"/>
              <w:jc w:val="both"/>
            </w:pPr>
            <w:r w:rsidRPr="00056F3D">
              <w:t>Понятие конкурентоспособности бизнеса. Показатели и методы оценки конкурентоспособности бизнеса.</w:t>
            </w:r>
          </w:p>
          <w:p w:rsidR="00056F3D" w:rsidRPr="00056F3D" w:rsidRDefault="00056F3D" w:rsidP="006A66FF">
            <w:pPr>
              <w:pStyle w:val="a3"/>
              <w:numPr>
                <w:ilvl w:val="0"/>
                <w:numId w:val="29"/>
              </w:numPr>
              <w:spacing w:before="0" w:beforeAutospacing="0" w:after="0" w:afterAutospacing="0"/>
              <w:ind w:left="289" w:hanging="283"/>
              <w:jc w:val="both"/>
            </w:pPr>
            <w:r w:rsidRPr="00056F3D">
              <w:t xml:space="preserve">Конкурентоспособность продукции и услуг как неотъемлемая часть конкурентоспособности бизнеса.  </w:t>
            </w:r>
          </w:p>
          <w:p w:rsidR="0077603E" w:rsidRPr="00A83EF2" w:rsidRDefault="0077603E" w:rsidP="00C51B2C">
            <w:pPr>
              <w:pStyle w:val="a3"/>
              <w:spacing w:before="0" w:beforeAutospacing="0" w:after="0" w:afterAutospacing="0"/>
              <w:ind w:left="6"/>
              <w:jc w:val="both"/>
              <w:rPr>
                <w:color w:val="00B050"/>
              </w:rPr>
            </w:pPr>
            <w:r w:rsidRPr="00056F3D">
              <w:rPr>
                <w:b/>
              </w:rPr>
              <w:t xml:space="preserve">Рекомендуемые источники: </w:t>
            </w:r>
            <w:r w:rsidR="000A2CD8">
              <w:rPr>
                <w:b/>
              </w:rPr>
              <w:t xml:space="preserve">8.2, </w:t>
            </w:r>
            <w:r w:rsidRPr="00056F3D">
              <w:rPr>
                <w:b/>
              </w:rPr>
              <w:t xml:space="preserve">8.4, 8.5, </w:t>
            </w:r>
            <w:r w:rsidR="00C51B2C">
              <w:rPr>
                <w:b/>
              </w:rPr>
              <w:t xml:space="preserve">9.1, </w:t>
            </w:r>
            <w:r w:rsidRPr="00056F3D">
              <w:rPr>
                <w:b/>
              </w:rPr>
              <w:t>9.3</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5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t>Моделирование бизнес-решений</w:t>
            </w:r>
          </w:p>
        </w:tc>
        <w:tc>
          <w:tcPr>
            <w:tcW w:w="6804" w:type="dxa"/>
          </w:tcPr>
          <w:p w:rsidR="0077603E" w:rsidRPr="00DE5644" w:rsidRDefault="0077603E" w:rsidP="006A66FF">
            <w:pPr>
              <w:pStyle w:val="ae"/>
              <w:numPr>
                <w:ilvl w:val="0"/>
                <w:numId w:val="30"/>
              </w:numPr>
              <w:shd w:val="clear" w:color="auto" w:fill="FFFFFF"/>
              <w:ind w:left="289" w:hanging="283"/>
              <w:jc w:val="both"/>
            </w:pPr>
            <w:r w:rsidRPr="00DE5644">
              <w:t xml:space="preserve">Стратегические и тактические бизнес-решения и их моделирование. </w:t>
            </w:r>
          </w:p>
          <w:p w:rsidR="0077603E" w:rsidRPr="00DE5644" w:rsidRDefault="0077603E" w:rsidP="006A66FF">
            <w:pPr>
              <w:pStyle w:val="ae"/>
              <w:numPr>
                <w:ilvl w:val="0"/>
                <w:numId w:val="30"/>
              </w:numPr>
              <w:shd w:val="clear" w:color="auto" w:fill="FFFFFF"/>
              <w:ind w:left="289" w:hanging="283"/>
              <w:jc w:val="both"/>
            </w:pPr>
            <w:r w:rsidRPr="00DE5644">
              <w:t xml:space="preserve">Основные стратегические альтернативы для </w:t>
            </w:r>
            <w:r w:rsidR="00DE5644" w:rsidRPr="00DE5644">
              <w:t xml:space="preserve">развития </w:t>
            </w:r>
            <w:r w:rsidRPr="00DE5644">
              <w:t>бизнеса.</w:t>
            </w:r>
          </w:p>
          <w:p w:rsidR="0077603E" w:rsidRPr="00DE5644" w:rsidRDefault="0077603E" w:rsidP="006A66FF">
            <w:pPr>
              <w:pStyle w:val="ae"/>
              <w:numPr>
                <w:ilvl w:val="0"/>
                <w:numId w:val="30"/>
              </w:numPr>
              <w:shd w:val="clear" w:color="auto" w:fill="FFFFFF"/>
              <w:ind w:left="289" w:hanging="283"/>
              <w:jc w:val="both"/>
            </w:pPr>
            <w:r w:rsidRPr="00DE5644">
              <w:t>Конкурентные стратегии бизнеса и моделирование бизнес-решений, направленных на использование и усиление конкурентных преимуществ.</w:t>
            </w:r>
          </w:p>
          <w:p w:rsidR="00DE5644" w:rsidRDefault="0077603E" w:rsidP="006A66FF">
            <w:pPr>
              <w:pStyle w:val="a3"/>
              <w:numPr>
                <w:ilvl w:val="0"/>
                <w:numId w:val="30"/>
              </w:numPr>
              <w:spacing w:before="0" w:beforeAutospacing="0" w:after="0" w:afterAutospacing="0"/>
              <w:ind w:left="289" w:hanging="283"/>
              <w:jc w:val="both"/>
            </w:pPr>
            <w:r w:rsidRPr="00DE5644">
              <w:t>Функциональные стратегии развития бизнеса и моделирование бизнес-решений, направленных на повышение его эффективности.</w:t>
            </w:r>
          </w:p>
          <w:p w:rsidR="00DE5644" w:rsidRPr="00DE5644" w:rsidRDefault="00DE5644" w:rsidP="006A66FF">
            <w:pPr>
              <w:pStyle w:val="a3"/>
              <w:numPr>
                <w:ilvl w:val="0"/>
                <w:numId w:val="30"/>
              </w:numPr>
              <w:spacing w:before="0" w:beforeAutospacing="0" w:after="0" w:afterAutospacing="0"/>
              <w:ind w:left="289" w:hanging="283"/>
              <w:jc w:val="both"/>
            </w:pPr>
            <w:r w:rsidRPr="00DE5644">
              <w:t>Программные продукты серии «Аналитик» и «</w:t>
            </w:r>
            <w:r w:rsidRPr="00DE5644">
              <w:rPr>
                <w:lang w:val="en-US"/>
              </w:rPr>
              <w:t>Project</w:t>
            </w:r>
            <w:r w:rsidRPr="00DE5644">
              <w:t xml:space="preserve"> </w:t>
            </w:r>
            <w:r w:rsidRPr="00DE5644">
              <w:rPr>
                <w:lang w:val="en-US"/>
              </w:rPr>
              <w:t>Expert</w:t>
            </w:r>
            <w:r w:rsidRPr="00DE5644">
              <w:t>» и их использование для моделирования бизнес-решений.</w:t>
            </w:r>
          </w:p>
          <w:p w:rsidR="0077603E" w:rsidRPr="00A83EF2" w:rsidRDefault="0077603E" w:rsidP="000A2CD8">
            <w:pPr>
              <w:rPr>
                <w:rFonts w:ascii="Times New Roman" w:hAnsi="Times New Roman" w:cs="Times New Roman"/>
                <w:color w:val="00B050"/>
                <w:sz w:val="24"/>
                <w:szCs w:val="24"/>
              </w:rPr>
            </w:pPr>
            <w:r w:rsidRPr="00DE5644">
              <w:rPr>
                <w:rFonts w:ascii="Times New Roman" w:hAnsi="Times New Roman" w:cs="Times New Roman"/>
                <w:b/>
                <w:sz w:val="24"/>
                <w:szCs w:val="24"/>
              </w:rPr>
              <w:t xml:space="preserve">Рекомендуемые </w:t>
            </w:r>
            <w:r w:rsidRPr="000A2CD8">
              <w:rPr>
                <w:rFonts w:ascii="Times New Roman" w:hAnsi="Times New Roman" w:cs="Times New Roman"/>
                <w:b/>
                <w:sz w:val="24"/>
                <w:szCs w:val="24"/>
              </w:rPr>
              <w:t xml:space="preserve">источники: </w:t>
            </w:r>
            <w:r w:rsidR="000A2CD8" w:rsidRPr="000A2CD8">
              <w:rPr>
                <w:rFonts w:ascii="Times New Roman" w:hAnsi="Times New Roman" w:cs="Times New Roman"/>
                <w:b/>
                <w:sz w:val="24"/>
                <w:szCs w:val="24"/>
              </w:rPr>
              <w:t xml:space="preserve">8.7, 8.8, 9.1, </w:t>
            </w:r>
            <w:r w:rsidRPr="000A2CD8">
              <w:rPr>
                <w:rFonts w:ascii="Times New Roman" w:hAnsi="Times New Roman" w:cs="Times New Roman"/>
                <w:b/>
                <w:sz w:val="24"/>
                <w:szCs w:val="24"/>
              </w:rPr>
              <w:t>9.3</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bl>
    <w:p w:rsidR="00CA2652" w:rsidRPr="00A83EF2" w:rsidRDefault="00CA2652" w:rsidP="00CA2652">
      <w:pPr>
        <w:spacing w:after="0" w:line="360" w:lineRule="auto"/>
        <w:ind w:left="357"/>
        <w:jc w:val="both"/>
        <w:rPr>
          <w:rStyle w:val="aff9"/>
          <w:rFonts w:eastAsiaTheme="minorHAnsi"/>
          <w:color w:val="00B050"/>
        </w:rPr>
      </w:pPr>
      <w:bookmarkStart w:id="16" w:name="_Toc118397129"/>
    </w:p>
    <w:p w:rsidR="00F719A7" w:rsidRPr="0077603E" w:rsidRDefault="000C171C" w:rsidP="000C171C">
      <w:pPr>
        <w:spacing w:line="360" w:lineRule="auto"/>
        <w:ind w:left="360"/>
        <w:jc w:val="both"/>
        <w:rPr>
          <w:rFonts w:ascii="Times New Roman" w:hAnsi="Times New Roman" w:cs="Times New Roman"/>
          <w:b/>
          <w:bCs/>
          <w:sz w:val="28"/>
          <w:szCs w:val="28"/>
        </w:rPr>
      </w:pPr>
      <w:r w:rsidRPr="0077603E">
        <w:rPr>
          <w:rStyle w:val="aff9"/>
          <w:rFonts w:eastAsiaTheme="minorHAnsi"/>
        </w:rPr>
        <w:t xml:space="preserve">6. </w:t>
      </w:r>
      <w:r w:rsidR="00F719A7" w:rsidRPr="0077603E">
        <w:rPr>
          <w:rStyle w:val="aff9"/>
          <w:rFonts w:eastAsiaTheme="minorHAnsi"/>
        </w:rPr>
        <w:t>Перечень учебно-методического обеспечения</w:t>
      </w:r>
      <w:bookmarkEnd w:id="16"/>
      <w:r w:rsidR="00F719A7" w:rsidRPr="0077603E">
        <w:rPr>
          <w:rFonts w:ascii="Times New Roman" w:hAnsi="Times New Roman" w:cs="Times New Roman"/>
          <w:b/>
          <w:bCs/>
          <w:sz w:val="28"/>
          <w:szCs w:val="28"/>
        </w:rPr>
        <w:t xml:space="preserve"> для самостоятельной работы обучающихся по дисциплине</w:t>
      </w:r>
    </w:p>
    <w:p w:rsidR="00F719A7" w:rsidRPr="0077603E" w:rsidRDefault="00F719A7" w:rsidP="0012191A">
      <w:pPr>
        <w:pStyle w:val="aff8"/>
      </w:pPr>
      <w:bookmarkStart w:id="17" w:name="_Toc118397130"/>
      <w:r w:rsidRPr="0077603E">
        <w:t>6.1. Перечень вопросов, отводимых на самостоятельное освоение дисциплины, формы внеаудиторной самостоятельной работы</w:t>
      </w:r>
      <w:bookmarkEnd w:id="17"/>
    </w:p>
    <w:tbl>
      <w:tblPr>
        <w:tblW w:w="54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387"/>
        <w:gridCol w:w="3400"/>
      </w:tblGrid>
      <w:tr w:rsidR="00A83EF2" w:rsidRPr="0077603E" w:rsidTr="00F1701A">
        <w:tc>
          <w:tcPr>
            <w:tcW w:w="922" w:type="pct"/>
            <w:shd w:val="clear" w:color="auto" w:fill="auto"/>
          </w:tcPr>
          <w:p w:rsidR="00F719A7" w:rsidRPr="0077603E" w:rsidRDefault="00F719A7" w:rsidP="00F719A7">
            <w:pPr>
              <w:keepNext/>
              <w:spacing w:after="0" w:line="240" w:lineRule="auto"/>
              <w:jc w:val="center"/>
              <w:rPr>
                <w:rFonts w:ascii="Times New Roman" w:hAnsi="Times New Roman" w:cs="Times New Roman"/>
              </w:rPr>
            </w:pPr>
            <w:r w:rsidRPr="0077603E">
              <w:rPr>
                <w:rFonts w:ascii="Times New Roman" w:hAnsi="Times New Roman" w:cs="Times New Roman"/>
                <w:b/>
              </w:rPr>
              <w:t>Наименование тем (разделов) дисциплины</w:t>
            </w:r>
          </w:p>
        </w:tc>
        <w:tc>
          <w:tcPr>
            <w:tcW w:w="2500" w:type="pct"/>
            <w:shd w:val="clear" w:color="auto" w:fill="auto"/>
          </w:tcPr>
          <w:p w:rsidR="00F719A7" w:rsidRPr="0077603E" w:rsidRDefault="00F719A7" w:rsidP="00F719A7">
            <w:pPr>
              <w:keepNext/>
              <w:spacing w:after="0" w:line="240" w:lineRule="auto"/>
              <w:jc w:val="center"/>
              <w:rPr>
                <w:rFonts w:ascii="Times New Roman" w:hAnsi="Times New Roman" w:cs="Times New Roman"/>
                <w:b/>
              </w:rPr>
            </w:pPr>
            <w:r w:rsidRPr="0077603E">
              <w:rPr>
                <w:rFonts w:ascii="Times New Roman" w:hAnsi="Times New Roman" w:cs="Times New Roman"/>
                <w:b/>
              </w:rPr>
              <w:t xml:space="preserve">Перечень вопросов, отводимых на самостоятельное освоение </w:t>
            </w:r>
          </w:p>
        </w:tc>
        <w:tc>
          <w:tcPr>
            <w:tcW w:w="1578" w:type="pct"/>
          </w:tcPr>
          <w:p w:rsidR="00F719A7" w:rsidRPr="0077603E" w:rsidRDefault="00F719A7" w:rsidP="00F719A7">
            <w:pPr>
              <w:keepNext/>
              <w:spacing w:after="0" w:line="240" w:lineRule="auto"/>
              <w:jc w:val="center"/>
              <w:rPr>
                <w:rFonts w:ascii="Times New Roman" w:hAnsi="Times New Roman" w:cs="Times New Roman"/>
                <w:b/>
              </w:rPr>
            </w:pPr>
            <w:r w:rsidRPr="0077603E">
              <w:rPr>
                <w:rFonts w:ascii="Times New Roman" w:hAnsi="Times New Roman" w:cs="Times New Roman"/>
                <w:b/>
              </w:rPr>
              <w:t>Формы внеаудиторной самостоятельной работы</w:t>
            </w:r>
          </w:p>
        </w:tc>
      </w:tr>
      <w:tr w:rsidR="0077603E" w:rsidRPr="00A83EF2" w:rsidTr="00F1701A">
        <w:tc>
          <w:tcPr>
            <w:tcW w:w="922" w:type="pct"/>
            <w:shd w:val="clear" w:color="auto" w:fill="auto"/>
          </w:tcPr>
          <w:p w:rsidR="0077603E" w:rsidRPr="00D90488" w:rsidRDefault="0077603E" w:rsidP="006D342C">
            <w:pPr>
              <w:spacing w:after="0" w:line="240" w:lineRule="auto"/>
              <w:rPr>
                <w:rFonts w:ascii="Times New Roman" w:eastAsia="Times New Roman" w:hAnsi="Times New Roman" w:cs="Times New Roman"/>
                <w:sz w:val="24"/>
                <w:szCs w:val="24"/>
                <w:lang w:eastAsia="ru-RU"/>
              </w:rPr>
            </w:pPr>
            <w:r w:rsidRPr="00D90488">
              <w:rPr>
                <w:rFonts w:ascii="Times New Roman" w:hAnsi="Times New Roman" w:cs="Times New Roman"/>
                <w:sz w:val="24"/>
                <w:szCs w:val="24"/>
              </w:rPr>
              <w:t>Значение анализа для создания и развития бизнеса</w:t>
            </w:r>
          </w:p>
        </w:tc>
        <w:tc>
          <w:tcPr>
            <w:tcW w:w="2500" w:type="pct"/>
            <w:shd w:val="clear" w:color="auto" w:fill="auto"/>
          </w:tcPr>
          <w:p w:rsidR="0077603E" w:rsidRPr="00486FBF" w:rsidRDefault="0077603E" w:rsidP="006A66FF">
            <w:pPr>
              <w:pStyle w:val="ae"/>
              <w:numPr>
                <w:ilvl w:val="0"/>
                <w:numId w:val="16"/>
              </w:numPr>
              <w:ind w:left="316" w:hanging="316"/>
              <w:jc w:val="both"/>
            </w:pPr>
            <w:r w:rsidRPr="00486FBF">
              <w:t>Особенности анализа бизнеса в различных отраслях и сферах деятельности.</w:t>
            </w:r>
          </w:p>
          <w:p w:rsidR="00486FBF" w:rsidRPr="00486FBF" w:rsidRDefault="00486FBF" w:rsidP="006A66FF">
            <w:pPr>
              <w:pStyle w:val="ae"/>
              <w:numPr>
                <w:ilvl w:val="0"/>
                <w:numId w:val="16"/>
              </w:numPr>
              <w:ind w:left="316" w:hanging="316"/>
              <w:jc w:val="both"/>
              <w:rPr>
                <w:color w:val="00B050"/>
              </w:rPr>
            </w:pPr>
            <w:r w:rsidRPr="00486FBF">
              <w:t>Специфические показатели развития бизнеса в различных отраслях и сферах деятельности.</w:t>
            </w:r>
          </w:p>
          <w:p w:rsidR="00486FBF" w:rsidRPr="00A83EF2" w:rsidRDefault="00486FBF" w:rsidP="006A66FF">
            <w:pPr>
              <w:pStyle w:val="ae"/>
              <w:numPr>
                <w:ilvl w:val="0"/>
                <w:numId w:val="16"/>
              </w:numPr>
              <w:ind w:left="316" w:hanging="316"/>
              <w:jc w:val="both"/>
              <w:rPr>
                <w:color w:val="00B050"/>
              </w:rPr>
            </w:pPr>
            <w:r>
              <w:t>Международные рейтинги развития экономики и бизнеса</w:t>
            </w:r>
          </w:p>
        </w:tc>
        <w:tc>
          <w:tcPr>
            <w:tcW w:w="1578" w:type="pct"/>
            <w:shd w:val="clear" w:color="auto" w:fill="auto"/>
          </w:tcPr>
          <w:p w:rsidR="0077603E" w:rsidRPr="0077603E" w:rsidRDefault="0077603E" w:rsidP="00DC6DB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0A3DE9">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 xml:space="preserve">Выполнение индивидуальных </w:t>
            </w:r>
            <w:r w:rsidRPr="0077603E">
              <w:rPr>
                <w:rStyle w:val="FontStyle35"/>
                <w:color w:val="auto"/>
                <w:sz w:val="24"/>
                <w:szCs w:val="24"/>
                <w:lang w:eastAsia="en-US"/>
              </w:rPr>
              <w:lastRenderedPageBreak/>
              <w:t>и групповых заданий</w:t>
            </w:r>
          </w:p>
        </w:tc>
      </w:tr>
      <w:tr w:rsidR="0077603E" w:rsidRPr="00A83EF2" w:rsidTr="00F1701A">
        <w:tc>
          <w:tcPr>
            <w:tcW w:w="922" w:type="pct"/>
            <w:shd w:val="clear" w:color="auto" w:fill="auto"/>
          </w:tcPr>
          <w:p w:rsidR="0077603E" w:rsidRPr="0077603E" w:rsidRDefault="0077603E" w:rsidP="006D342C">
            <w:pPr>
              <w:spacing w:after="0" w:line="240" w:lineRule="auto"/>
              <w:rPr>
                <w:rFonts w:ascii="Times New Roman" w:eastAsia="Times New Roman" w:hAnsi="Times New Roman" w:cs="Times New Roman"/>
                <w:sz w:val="24"/>
                <w:szCs w:val="24"/>
                <w:lang w:eastAsia="ru-RU"/>
              </w:rPr>
            </w:pPr>
            <w:r w:rsidRPr="0077603E">
              <w:rPr>
                <w:rFonts w:ascii="Times New Roman" w:eastAsia="Times New Roman" w:hAnsi="Times New Roman" w:cs="Times New Roman"/>
                <w:sz w:val="24"/>
                <w:szCs w:val="24"/>
                <w:lang w:eastAsia="ru-RU"/>
              </w:rPr>
              <w:lastRenderedPageBreak/>
              <w:t>Бизнес-структура как объект анализа</w:t>
            </w:r>
          </w:p>
        </w:tc>
        <w:tc>
          <w:tcPr>
            <w:tcW w:w="2500" w:type="pct"/>
            <w:shd w:val="clear" w:color="auto" w:fill="auto"/>
          </w:tcPr>
          <w:p w:rsidR="0072613B" w:rsidRPr="0072613B" w:rsidRDefault="00486FBF" w:rsidP="006A66FF">
            <w:pPr>
              <w:pStyle w:val="ae"/>
              <w:numPr>
                <w:ilvl w:val="0"/>
                <w:numId w:val="47"/>
              </w:numPr>
              <w:ind w:left="316" w:hanging="284"/>
              <w:jc w:val="both"/>
            </w:pPr>
            <w:r w:rsidRPr="0072613B">
              <w:t>Малый бизнес и его роль в развитии экономики (различных отраслей экономики).</w:t>
            </w:r>
          </w:p>
          <w:p w:rsidR="0077603E" w:rsidRDefault="0072613B" w:rsidP="006A66FF">
            <w:pPr>
              <w:pStyle w:val="ae"/>
              <w:numPr>
                <w:ilvl w:val="0"/>
                <w:numId w:val="47"/>
              </w:numPr>
              <w:ind w:left="316" w:hanging="284"/>
              <w:jc w:val="both"/>
            </w:pPr>
            <w:r w:rsidRPr="0072613B">
              <w:t>Самозанятость как новая форма деятельности</w:t>
            </w:r>
            <w:r>
              <w:t>.</w:t>
            </w:r>
          </w:p>
          <w:p w:rsidR="00F1701A" w:rsidRDefault="0072613B" w:rsidP="006A66FF">
            <w:pPr>
              <w:pStyle w:val="ae"/>
              <w:numPr>
                <w:ilvl w:val="0"/>
                <w:numId w:val="47"/>
              </w:numPr>
              <w:ind w:left="316" w:hanging="284"/>
              <w:jc w:val="both"/>
            </w:pPr>
            <w:r>
              <w:t xml:space="preserve">Особенности </w:t>
            </w:r>
            <w:r w:rsidR="00F1701A">
              <w:t>государственного регулирования предпринимательской деятельности в России.</w:t>
            </w:r>
          </w:p>
          <w:p w:rsidR="0072613B" w:rsidRPr="0072613B" w:rsidRDefault="00F1701A" w:rsidP="006A66FF">
            <w:pPr>
              <w:pStyle w:val="ae"/>
              <w:numPr>
                <w:ilvl w:val="0"/>
                <w:numId w:val="47"/>
              </w:numPr>
              <w:ind w:left="316" w:hanging="284"/>
              <w:jc w:val="both"/>
            </w:pPr>
            <w:r>
              <w:t xml:space="preserve">Меры государственной поддержки бизнеса: отраслевой аспект </w:t>
            </w:r>
          </w:p>
        </w:tc>
        <w:tc>
          <w:tcPr>
            <w:tcW w:w="1578" w:type="pct"/>
            <w:shd w:val="clear" w:color="auto" w:fill="auto"/>
          </w:tcPr>
          <w:p w:rsidR="0077603E" w:rsidRPr="0077603E" w:rsidRDefault="0077603E" w:rsidP="00DC6DB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77603E" w:rsidRPr="0077603E" w:rsidRDefault="0077603E" w:rsidP="00DC6DB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внешней среды бизнеса </w:t>
            </w:r>
          </w:p>
        </w:tc>
        <w:tc>
          <w:tcPr>
            <w:tcW w:w="2500" w:type="pct"/>
            <w:shd w:val="clear" w:color="auto" w:fill="auto"/>
          </w:tcPr>
          <w:p w:rsidR="0077603E" w:rsidRPr="00AC783F" w:rsidRDefault="0077603E" w:rsidP="006A66FF">
            <w:pPr>
              <w:pStyle w:val="ae"/>
              <w:numPr>
                <w:ilvl w:val="0"/>
                <w:numId w:val="21"/>
              </w:numPr>
              <w:ind w:left="319" w:hanging="319"/>
              <w:jc w:val="both"/>
            </w:pPr>
            <w:r w:rsidRPr="00AC783F">
              <w:t>Метод</w:t>
            </w:r>
            <w:r w:rsidR="002E6260">
              <w:t>ологические</w:t>
            </w:r>
            <w:r w:rsidRPr="00AC783F">
              <w:t xml:space="preserve"> подходы к проведению </w:t>
            </w:r>
            <w:r w:rsidRPr="00AC783F">
              <w:rPr>
                <w:lang w:val="en-US"/>
              </w:rPr>
              <w:t>PEST</w:t>
            </w:r>
            <w:r w:rsidR="00AC783F" w:rsidRPr="00AC783F">
              <w:t>(</w:t>
            </w:r>
            <w:r w:rsidR="00AC783F" w:rsidRPr="00AC783F">
              <w:rPr>
                <w:lang w:val="en-US"/>
              </w:rPr>
              <w:t>PESTLE</w:t>
            </w:r>
            <w:r w:rsidR="00AC783F" w:rsidRPr="00AC783F">
              <w:t>)</w:t>
            </w:r>
            <w:r w:rsidRPr="00AC783F">
              <w:t xml:space="preserve">-анализа и многофакторного анализа внешней среды.  </w:t>
            </w:r>
          </w:p>
          <w:p w:rsidR="0077603E" w:rsidRPr="00AC783F" w:rsidRDefault="00AC783F" w:rsidP="006A66FF">
            <w:pPr>
              <w:pStyle w:val="ae"/>
              <w:numPr>
                <w:ilvl w:val="0"/>
                <w:numId w:val="21"/>
              </w:numPr>
              <w:ind w:left="319" w:hanging="319"/>
              <w:jc w:val="both"/>
            </w:pPr>
            <w:r w:rsidRPr="00AC783F">
              <w:t>Метод</w:t>
            </w:r>
            <w:r w:rsidR="002E6260">
              <w:t>ологические</w:t>
            </w:r>
            <w:r w:rsidRPr="00AC783F">
              <w:t xml:space="preserve"> подходы к исследованию </w:t>
            </w:r>
            <w:r w:rsidR="0077603E" w:rsidRPr="00AC783F">
              <w:t>потребительских предпочтений</w:t>
            </w:r>
            <w:r w:rsidRPr="00AC783F">
              <w:t xml:space="preserve"> в различных отраслях и сферах деятельности</w:t>
            </w:r>
            <w:r w:rsidR="0077603E" w:rsidRPr="00AC783F">
              <w:t>.</w:t>
            </w:r>
          </w:p>
          <w:p w:rsidR="0077603E" w:rsidRPr="00A83EF2" w:rsidRDefault="0077603E" w:rsidP="006A66FF">
            <w:pPr>
              <w:pStyle w:val="a3"/>
              <w:numPr>
                <w:ilvl w:val="0"/>
                <w:numId w:val="21"/>
              </w:numPr>
              <w:spacing w:before="0" w:beforeAutospacing="0" w:after="0" w:afterAutospacing="0"/>
              <w:ind w:left="319" w:hanging="319"/>
              <w:jc w:val="both"/>
              <w:rPr>
                <w:color w:val="00B050"/>
              </w:rPr>
            </w:pPr>
            <w:r w:rsidRPr="00AC783F">
              <w:t>Угрозы и возможности внешней среды для развития бизнеса</w:t>
            </w:r>
            <w:r w:rsidR="00AC783F" w:rsidRPr="00AC783F">
              <w:t xml:space="preserve"> в различных отраслях и сферах деятельности</w:t>
            </w:r>
            <w:r w:rsidRPr="00AC783F">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694F4E">
            <w:pPr>
              <w:spacing w:after="0" w:line="240" w:lineRule="auto"/>
            </w:pPr>
            <w:r w:rsidRPr="0077603E">
              <w:rPr>
                <w:rStyle w:val="FontStyle35"/>
                <w:color w:val="auto"/>
                <w:sz w:val="24"/>
                <w:szCs w:val="24"/>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внутренней среды бизнеса </w:t>
            </w:r>
          </w:p>
        </w:tc>
        <w:tc>
          <w:tcPr>
            <w:tcW w:w="2500" w:type="pct"/>
            <w:shd w:val="clear" w:color="auto" w:fill="auto"/>
          </w:tcPr>
          <w:p w:rsidR="0077603E" w:rsidRPr="002E6260" w:rsidRDefault="002E6260" w:rsidP="006A66FF">
            <w:pPr>
              <w:pStyle w:val="a3"/>
              <w:numPr>
                <w:ilvl w:val="0"/>
                <w:numId w:val="22"/>
              </w:numPr>
              <w:spacing w:before="0" w:beforeAutospacing="0" w:after="0" w:afterAutospacing="0"/>
              <w:ind w:left="319" w:hanging="283"/>
              <w:jc w:val="both"/>
            </w:pPr>
            <w:r w:rsidRPr="00AC783F">
              <w:t>Метод</w:t>
            </w:r>
            <w:r>
              <w:t>ологические</w:t>
            </w:r>
            <w:r w:rsidR="0077603E" w:rsidRPr="002E6260">
              <w:t xml:space="preserve"> подходы к анализу ресурсного потенциала и бизнес-процессов.</w:t>
            </w:r>
          </w:p>
          <w:p w:rsidR="0077603E" w:rsidRPr="002E6260" w:rsidRDefault="002E6260" w:rsidP="006A66FF">
            <w:pPr>
              <w:pStyle w:val="a3"/>
              <w:numPr>
                <w:ilvl w:val="0"/>
                <w:numId w:val="22"/>
              </w:numPr>
              <w:spacing w:before="0" w:beforeAutospacing="0" w:after="0" w:afterAutospacing="0"/>
              <w:ind w:left="319" w:hanging="283"/>
              <w:jc w:val="both"/>
            </w:pPr>
            <w:r w:rsidRPr="00AC783F">
              <w:t>Метод</w:t>
            </w:r>
            <w:r>
              <w:t>ологические</w:t>
            </w:r>
            <w:r w:rsidR="0077603E" w:rsidRPr="002E6260">
              <w:t xml:space="preserve"> подходы к проведению </w:t>
            </w:r>
            <w:r w:rsidR="0077603E" w:rsidRPr="002E6260">
              <w:rPr>
                <w:lang w:val="en-US"/>
              </w:rPr>
              <w:t>SWOT</w:t>
            </w:r>
            <w:r w:rsidR="0077603E" w:rsidRPr="002E6260">
              <w:t xml:space="preserve">-анализа, </w:t>
            </w:r>
            <w:r w:rsidR="0077603E" w:rsidRPr="002E6260">
              <w:rPr>
                <w:lang w:val="en-US"/>
              </w:rPr>
              <w:t>GAP</w:t>
            </w:r>
            <w:r w:rsidR="0077603E" w:rsidRPr="002E6260">
              <w:t>-анализа и оценке стратегического положения предприятия.</w:t>
            </w:r>
          </w:p>
          <w:p w:rsidR="0077603E" w:rsidRPr="002E6260" w:rsidRDefault="002E6260" w:rsidP="006A66FF">
            <w:pPr>
              <w:pStyle w:val="a3"/>
              <w:numPr>
                <w:ilvl w:val="0"/>
                <w:numId w:val="22"/>
              </w:numPr>
              <w:spacing w:before="0" w:beforeAutospacing="0" w:after="0" w:afterAutospacing="0"/>
              <w:ind w:left="319" w:hanging="283"/>
              <w:jc w:val="both"/>
            </w:pPr>
            <w:r w:rsidRPr="00AC783F">
              <w:t>Метод</w:t>
            </w:r>
            <w:r>
              <w:t>ологические</w:t>
            </w:r>
            <w:r w:rsidR="0077603E" w:rsidRPr="002E6260">
              <w:t xml:space="preserve"> подходы к стратегическому анализу внутренней среды предприятия.</w:t>
            </w:r>
          </w:p>
          <w:p w:rsidR="0077603E" w:rsidRPr="00A83EF2" w:rsidRDefault="0077603E" w:rsidP="006A66FF">
            <w:pPr>
              <w:pStyle w:val="a3"/>
              <w:numPr>
                <w:ilvl w:val="0"/>
                <w:numId w:val="22"/>
              </w:numPr>
              <w:spacing w:before="0" w:beforeAutospacing="0" w:after="0" w:afterAutospacing="0"/>
              <w:ind w:left="319" w:hanging="283"/>
              <w:jc w:val="both"/>
              <w:rPr>
                <w:color w:val="00B050"/>
              </w:rPr>
            </w:pPr>
            <w:r w:rsidRPr="002E6260">
              <w:t xml:space="preserve">Особенности проведения анализа внутренней среды для предприятий </w:t>
            </w:r>
            <w:r w:rsidR="002E6260" w:rsidRPr="002E6260">
              <w:t>различных отраслей и сфер деятельности</w:t>
            </w:r>
            <w:r w:rsidRPr="002E6260">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B41BF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Оценка эффективности и конкурентоспособности бизнеса</w:t>
            </w:r>
          </w:p>
        </w:tc>
        <w:tc>
          <w:tcPr>
            <w:tcW w:w="2500" w:type="pct"/>
            <w:shd w:val="clear" w:color="auto" w:fill="auto"/>
          </w:tcPr>
          <w:p w:rsidR="0077603E" w:rsidRPr="00D01A55" w:rsidRDefault="002E6260" w:rsidP="006A66FF">
            <w:pPr>
              <w:pStyle w:val="a3"/>
              <w:numPr>
                <w:ilvl w:val="0"/>
                <w:numId w:val="23"/>
              </w:numPr>
              <w:spacing w:before="0" w:beforeAutospacing="0" w:after="0" w:afterAutospacing="0"/>
              <w:ind w:left="319" w:hanging="283"/>
              <w:jc w:val="both"/>
            </w:pPr>
            <w:r w:rsidRPr="00D01A55">
              <w:t>Методологические</w:t>
            </w:r>
            <w:r w:rsidR="0077603E" w:rsidRPr="00D01A55">
              <w:t xml:space="preserve"> подходы к оценке эффективности бизнеса.</w:t>
            </w:r>
          </w:p>
          <w:p w:rsidR="0077603E" w:rsidRPr="00D01A55" w:rsidRDefault="002E6260" w:rsidP="006A66FF">
            <w:pPr>
              <w:pStyle w:val="a3"/>
              <w:numPr>
                <w:ilvl w:val="0"/>
                <w:numId w:val="23"/>
              </w:numPr>
              <w:spacing w:before="0" w:beforeAutospacing="0" w:after="0" w:afterAutospacing="0"/>
              <w:ind w:left="319" w:hanging="283"/>
              <w:jc w:val="both"/>
            </w:pPr>
            <w:r w:rsidRPr="00D01A55">
              <w:t>Методологические</w:t>
            </w:r>
            <w:r w:rsidR="0077603E" w:rsidRPr="00D01A55">
              <w:t xml:space="preserve"> подходы к оценке конкурентоспособности продукта и бизнеса.</w:t>
            </w:r>
          </w:p>
          <w:p w:rsidR="0077603E" w:rsidRPr="00A83EF2" w:rsidRDefault="0077603E" w:rsidP="006A66FF">
            <w:pPr>
              <w:pStyle w:val="a3"/>
              <w:numPr>
                <w:ilvl w:val="0"/>
                <w:numId w:val="23"/>
              </w:numPr>
              <w:spacing w:before="0" w:beforeAutospacing="0" w:after="0" w:afterAutospacing="0"/>
              <w:ind w:left="319" w:hanging="283"/>
              <w:jc w:val="both"/>
              <w:rPr>
                <w:color w:val="00B050"/>
              </w:rPr>
            </w:pPr>
            <w:r w:rsidRPr="00D01A55">
              <w:t xml:space="preserve">Особенности анализа эффективности и конкурентоспособности бизнеса в </w:t>
            </w:r>
            <w:r w:rsidR="00D01A55" w:rsidRPr="00D01A55">
              <w:t>различных отраслях и сферах деятельности</w:t>
            </w:r>
            <w:r w:rsidRPr="00D01A55">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Моделирование бизнес-решений</w:t>
            </w:r>
          </w:p>
        </w:tc>
        <w:tc>
          <w:tcPr>
            <w:tcW w:w="2500" w:type="pct"/>
            <w:shd w:val="clear" w:color="auto" w:fill="auto"/>
          </w:tcPr>
          <w:p w:rsidR="0077603E" w:rsidRPr="00DE5644" w:rsidRDefault="0077603E" w:rsidP="006A66FF">
            <w:pPr>
              <w:pStyle w:val="ae"/>
              <w:numPr>
                <w:ilvl w:val="0"/>
                <w:numId w:val="24"/>
              </w:numPr>
              <w:shd w:val="clear" w:color="auto" w:fill="FFFFFF"/>
              <w:ind w:left="319" w:hanging="319"/>
              <w:jc w:val="both"/>
            </w:pPr>
            <w:r w:rsidRPr="00DE5644">
              <w:t>Стратегии развития бизнеса: рост, ограниченный рост, сокращение.</w:t>
            </w:r>
          </w:p>
          <w:p w:rsidR="0077603E" w:rsidRPr="00DE5644" w:rsidRDefault="0077603E" w:rsidP="006A66FF">
            <w:pPr>
              <w:pStyle w:val="ae"/>
              <w:numPr>
                <w:ilvl w:val="0"/>
                <w:numId w:val="24"/>
              </w:numPr>
              <w:shd w:val="clear" w:color="auto" w:fill="FFFFFF"/>
              <w:ind w:left="319" w:hanging="319"/>
              <w:jc w:val="both"/>
            </w:pPr>
            <w:r w:rsidRPr="00DE5644">
              <w:t xml:space="preserve">Конкурентные стратегии бизнеса: лидерство в низких издержках, дифференциация, фокусирование. </w:t>
            </w:r>
          </w:p>
          <w:p w:rsidR="00861F9D" w:rsidRPr="00861F9D" w:rsidRDefault="0077603E" w:rsidP="006A66FF">
            <w:pPr>
              <w:pStyle w:val="ae"/>
              <w:numPr>
                <w:ilvl w:val="0"/>
                <w:numId w:val="24"/>
              </w:numPr>
              <w:shd w:val="clear" w:color="auto" w:fill="FFFFFF"/>
              <w:ind w:left="319" w:hanging="319"/>
              <w:jc w:val="both"/>
              <w:rPr>
                <w:color w:val="00B050"/>
              </w:rPr>
            </w:pPr>
            <w:r w:rsidRPr="00DE5644">
              <w:t xml:space="preserve">Стратегии повышения эффективности деятельности (функциональные стратегии): </w:t>
            </w:r>
            <w:r w:rsidRPr="00861F9D">
              <w:t>продуктовая, маркетинговая, финансовая и др.</w:t>
            </w:r>
          </w:p>
          <w:p w:rsidR="00861F9D" w:rsidRPr="00861F9D" w:rsidRDefault="00861F9D" w:rsidP="006A66FF">
            <w:pPr>
              <w:pStyle w:val="ae"/>
              <w:numPr>
                <w:ilvl w:val="0"/>
                <w:numId w:val="24"/>
              </w:numPr>
              <w:shd w:val="clear" w:color="auto" w:fill="FFFFFF"/>
              <w:ind w:left="319" w:hanging="319"/>
              <w:jc w:val="both"/>
              <w:rPr>
                <w:color w:val="00B050"/>
              </w:rPr>
            </w:pPr>
            <w:r w:rsidRPr="00861F9D">
              <w:t>Программные продукты серии «Аналитик» и «</w:t>
            </w:r>
            <w:r w:rsidRPr="00861F9D">
              <w:rPr>
                <w:lang w:val="en-US"/>
              </w:rPr>
              <w:t>Project</w:t>
            </w:r>
            <w:r w:rsidRPr="00861F9D">
              <w:t xml:space="preserve"> </w:t>
            </w:r>
            <w:r w:rsidRPr="00861F9D">
              <w:rPr>
                <w:lang w:val="en-US"/>
              </w:rPr>
              <w:t>Expert</w:t>
            </w:r>
            <w:r w:rsidRPr="00861F9D">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bl>
    <w:p w:rsidR="00F719A7" w:rsidRDefault="00F719A7" w:rsidP="000A3DE9">
      <w:pPr>
        <w:spacing w:after="0" w:line="360" w:lineRule="auto"/>
        <w:outlineLvl w:val="4"/>
        <w:rPr>
          <w:rFonts w:ascii="Times New Roman" w:hAnsi="Times New Roman" w:cs="Times New Roman"/>
          <w:b/>
          <w:bCs/>
          <w:iCs/>
          <w:color w:val="00B050"/>
          <w:sz w:val="28"/>
          <w:szCs w:val="28"/>
          <w:u w:val="single"/>
        </w:rPr>
      </w:pPr>
    </w:p>
    <w:p w:rsidR="00055CB2" w:rsidRPr="00A83EF2" w:rsidRDefault="00055CB2" w:rsidP="000A3DE9">
      <w:pPr>
        <w:spacing w:after="0" w:line="360" w:lineRule="auto"/>
        <w:outlineLvl w:val="4"/>
        <w:rPr>
          <w:rFonts w:ascii="Times New Roman" w:hAnsi="Times New Roman" w:cs="Times New Roman"/>
          <w:b/>
          <w:bCs/>
          <w:iCs/>
          <w:color w:val="00B050"/>
          <w:sz w:val="28"/>
          <w:szCs w:val="28"/>
          <w:u w:val="single"/>
        </w:rPr>
      </w:pPr>
    </w:p>
    <w:p w:rsidR="00F719A7" w:rsidRPr="00A85C3E" w:rsidRDefault="00F719A7" w:rsidP="000A3DE9">
      <w:pPr>
        <w:pStyle w:val="aff8"/>
      </w:pPr>
      <w:bookmarkStart w:id="18" w:name="_Toc118397135"/>
      <w:r w:rsidRPr="00A85C3E">
        <w:lastRenderedPageBreak/>
        <w:t>6.2. Перечень вопросов, заданий, тем для подготовки к текущему контролю</w:t>
      </w:r>
      <w:bookmarkEnd w:id="18"/>
    </w:p>
    <w:p w:rsidR="00705FC3" w:rsidRPr="00A85C3E" w:rsidRDefault="00705FC3" w:rsidP="000A3DE9">
      <w:pPr>
        <w:widowControl w:val="0"/>
        <w:spacing w:after="0" w:line="360" w:lineRule="auto"/>
        <w:ind w:firstLine="709"/>
        <w:jc w:val="both"/>
        <w:rPr>
          <w:rFonts w:ascii="Times New Roman" w:eastAsiaTheme="minorEastAsia" w:hAnsi="Times New Roman" w:cs="Times New Roman"/>
          <w:sz w:val="28"/>
          <w:szCs w:val="28"/>
        </w:rPr>
      </w:pPr>
      <w:r w:rsidRPr="00A85C3E">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7796"/>
        <w:gridCol w:w="1523"/>
      </w:tblGrid>
      <w:tr w:rsidR="00A83EF2" w:rsidRPr="00A85C3E" w:rsidTr="003654DE">
        <w:trPr>
          <w:jc w:val="center"/>
        </w:trPr>
        <w:tc>
          <w:tcPr>
            <w:tcW w:w="271"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 xml:space="preserve">№ </w:t>
            </w:r>
          </w:p>
        </w:tc>
        <w:tc>
          <w:tcPr>
            <w:tcW w:w="3956"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Вид отчетности</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Баллы</w:t>
            </w:r>
          </w:p>
        </w:tc>
      </w:tr>
      <w:tr w:rsidR="00A83EF2" w:rsidRPr="00A85C3E" w:rsidTr="003654DE">
        <w:trPr>
          <w:jc w:val="center"/>
        </w:trPr>
        <w:tc>
          <w:tcPr>
            <w:tcW w:w="271" w:type="pct"/>
          </w:tcPr>
          <w:p w:rsidR="00705FC3" w:rsidRPr="00A85C3E" w:rsidRDefault="00705FC3"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w:t>
            </w:r>
          </w:p>
        </w:tc>
        <w:tc>
          <w:tcPr>
            <w:tcW w:w="3956" w:type="pct"/>
          </w:tcPr>
          <w:p w:rsidR="00705FC3" w:rsidRPr="00A85C3E" w:rsidRDefault="00705FC3" w:rsidP="000A3DE9">
            <w:pPr>
              <w:spacing w:after="0" w:line="240" w:lineRule="auto"/>
              <w:jc w:val="both"/>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 xml:space="preserve">Работа в </w:t>
            </w:r>
            <w:r w:rsidR="003732BC" w:rsidRPr="00A85C3E">
              <w:rPr>
                <w:rFonts w:ascii="Times New Roman" w:eastAsiaTheme="minorEastAsia" w:hAnsi="Times New Roman" w:cs="Times New Roman"/>
                <w:sz w:val="24"/>
                <w:szCs w:val="24"/>
              </w:rPr>
              <w:t>семестре</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40</w:t>
            </w:r>
          </w:p>
        </w:tc>
      </w:tr>
      <w:tr w:rsidR="00A83EF2" w:rsidRPr="00A85C3E" w:rsidTr="003654DE">
        <w:trPr>
          <w:trHeight w:val="256"/>
          <w:jc w:val="center"/>
        </w:trPr>
        <w:tc>
          <w:tcPr>
            <w:tcW w:w="271" w:type="pct"/>
          </w:tcPr>
          <w:p w:rsidR="00705FC3" w:rsidRPr="00A85C3E" w:rsidRDefault="00705FC3"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c>
          <w:tcPr>
            <w:tcW w:w="3956" w:type="pct"/>
          </w:tcPr>
          <w:p w:rsidR="00705FC3" w:rsidRPr="00A85C3E" w:rsidRDefault="00705FC3" w:rsidP="000A3DE9">
            <w:pPr>
              <w:spacing w:after="0" w:line="240" w:lineRule="auto"/>
              <w:jc w:val="both"/>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Зачет</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60</w:t>
            </w:r>
          </w:p>
        </w:tc>
      </w:tr>
      <w:tr w:rsidR="00705FC3" w:rsidRPr="00A85C3E" w:rsidTr="003654DE">
        <w:trPr>
          <w:jc w:val="center"/>
        </w:trPr>
        <w:tc>
          <w:tcPr>
            <w:tcW w:w="271" w:type="pct"/>
          </w:tcPr>
          <w:p w:rsidR="00705FC3" w:rsidRPr="00A85C3E" w:rsidRDefault="00705FC3" w:rsidP="003654DE">
            <w:pPr>
              <w:spacing w:after="0" w:line="240" w:lineRule="auto"/>
              <w:jc w:val="center"/>
              <w:rPr>
                <w:rFonts w:ascii="Times New Roman" w:eastAsiaTheme="minorEastAsia" w:hAnsi="Times New Roman" w:cs="Times New Roman"/>
                <w:sz w:val="24"/>
                <w:szCs w:val="24"/>
              </w:rPr>
            </w:pPr>
          </w:p>
        </w:tc>
        <w:tc>
          <w:tcPr>
            <w:tcW w:w="3956" w:type="pct"/>
          </w:tcPr>
          <w:p w:rsidR="00705FC3" w:rsidRPr="00A85C3E" w:rsidRDefault="00705FC3" w:rsidP="000A3DE9">
            <w:pPr>
              <w:spacing w:after="0" w:line="240" w:lineRule="auto"/>
              <w:jc w:val="both"/>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Итого</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100</w:t>
            </w:r>
          </w:p>
        </w:tc>
      </w:tr>
    </w:tbl>
    <w:p w:rsidR="00705FC3" w:rsidRPr="00A85C3E" w:rsidRDefault="00705FC3" w:rsidP="000A3DE9">
      <w:pPr>
        <w:spacing w:after="0" w:line="240" w:lineRule="auto"/>
        <w:rPr>
          <w:rFonts w:ascii="Times New Roman" w:eastAsiaTheme="minorEastAsia" w:hAnsi="Times New Roman" w:cs="Times New Roman"/>
          <w:b/>
          <w:sz w:val="28"/>
          <w:szCs w:val="28"/>
          <w:highlight w:val="yellow"/>
        </w:rPr>
      </w:pPr>
    </w:p>
    <w:p w:rsidR="00705FC3" w:rsidRPr="00A85C3E" w:rsidRDefault="00705FC3" w:rsidP="000A3DE9">
      <w:pPr>
        <w:spacing w:after="0" w:line="240" w:lineRule="auto"/>
        <w:jc w:val="center"/>
        <w:rPr>
          <w:rFonts w:ascii="Times New Roman" w:eastAsiaTheme="minorEastAsia" w:hAnsi="Times New Roman" w:cs="Times New Roman"/>
          <w:b/>
          <w:sz w:val="28"/>
          <w:szCs w:val="28"/>
        </w:rPr>
      </w:pPr>
      <w:r w:rsidRPr="00A85C3E">
        <w:rPr>
          <w:rFonts w:ascii="Times New Roman" w:eastAsiaTheme="minorEastAsia" w:hAnsi="Times New Roman" w:cs="Times New Roman"/>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7820"/>
        <w:gridCol w:w="1523"/>
      </w:tblGrid>
      <w:tr w:rsidR="00A83EF2" w:rsidRPr="00A85C3E" w:rsidTr="004B48A1">
        <w:tc>
          <w:tcPr>
            <w:tcW w:w="259" w:type="pct"/>
          </w:tcPr>
          <w:p w:rsidR="00705FC3" w:rsidRPr="00A85C3E" w:rsidRDefault="00705FC3" w:rsidP="003654DE">
            <w:pPr>
              <w:spacing w:after="0" w:line="240" w:lineRule="auto"/>
              <w:jc w:val="center"/>
              <w:rPr>
                <w:rFonts w:ascii="Times New Roman" w:eastAsiaTheme="minorEastAsia" w:hAnsi="Times New Roman" w:cs="Times New Roman"/>
                <w:b/>
                <w:sz w:val="24"/>
                <w:szCs w:val="24"/>
              </w:rPr>
            </w:pPr>
            <w:bookmarkStart w:id="19" w:name="_Hlk114167699"/>
            <w:r w:rsidRPr="00A85C3E">
              <w:rPr>
                <w:rFonts w:ascii="Times New Roman" w:eastAsiaTheme="minorEastAsia" w:hAnsi="Times New Roman" w:cs="Times New Roman"/>
                <w:b/>
                <w:sz w:val="24"/>
                <w:szCs w:val="24"/>
              </w:rPr>
              <w:t>№</w:t>
            </w:r>
          </w:p>
        </w:tc>
        <w:tc>
          <w:tcPr>
            <w:tcW w:w="3968"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Формы текущего контроля</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Количество баллов</w:t>
            </w:r>
          </w:p>
        </w:tc>
      </w:tr>
      <w:tr w:rsidR="00A83EF2" w:rsidRPr="00A85C3E" w:rsidTr="004B48A1">
        <w:tc>
          <w:tcPr>
            <w:tcW w:w="5000" w:type="pct"/>
            <w:gridSpan w:val="3"/>
          </w:tcPr>
          <w:p w:rsidR="004B48A1" w:rsidRPr="00A85C3E" w:rsidRDefault="004B48A1"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lang w:val="en-US"/>
              </w:rPr>
              <w:t xml:space="preserve">I </w:t>
            </w:r>
            <w:r w:rsidRPr="00A85C3E">
              <w:rPr>
                <w:rFonts w:ascii="Times New Roman" w:eastAsiaTheme="minorEastAsia" w:hAnsi="Times New Roman" w:cs="Times New Roman"/>
                <w:b/>
                <w:sz w:val="24"/>
                <w:szCs w:val="24"/>
              </w:rPr>
              <w:t>половина семестра</w:t>
            </w:r>
          </w:p>
        </w:tc>
      </w:tr>
      <w:tr w:rsidR="00A83EF2" w:rsidRPr="00A85C3E" w:rsidTr="004B48A1">
        <w:tc>
          <w:tcPr>
            <w:tcW w:w="259" w:type="pct"/>
          </w:tcPr>
          <w:p w:rsidR="004B48A1" w:rsidRPr="00A85C3E" w:rsidRDefault="004B48A1"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w:t>
            </w:r>
          </w:p>
        </w:tc>
        <w:tc>
          <w:tcPr>
            <w:tcW w:w="3968" w:type="pct"/>
          </w:tcPr>
          <w:p w:rsidR="004B48A1" w:rsidRPr="00A85C3E" w:rsidRDefault="004B48A1" w:rsidP="00797545">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Посещение</w:t>
            </w:r>
          </w:p>
        </w:tc>
        <w:tc>
          <w:tcPr>
            <w:tcW w:w="773" w:type="pct"/>
          </w:tcPr>
          <w:p w:rsidR="004B48A1" w:rsidRPr="00A85C3E" w:rsidRDefault="004B48A1"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r>
      <w:tr w:rsidR="00A83EF2" w:rsidRPr="00A85C3E" w:rsidTr="004B48A1">
        <w:tc>
          <w:tcPr>
            <w:tcW w:w="259" w:type="pct"/>
          </w:tcPr>
          <w:p w:rsidR="004B48A1" w:rsidRPr="00A85C3E" w:rsidRDefault="004B48A1"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c>
          <w:tcPr>
            <w:tcW w:w="3968" w:type="pct"/>
          </w:tcPr>
          <w:p w:rsidR="004B48A1" w:rsidRPr="00A85C3E" w:rsidRDefault="004B48A1" w:rsidP="004B48A1">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Участие в деловых играх, выполнение индивидуальных и групповых заданий</w:t>
            </w:r>
          </w:p>
        </w:tc>
        <w:tc>
          <w:tcPr>
            <w:tcW w:w="773" w:type="pct"/>
          </w:tcPr>
          <w:p w:rsidR="004B48A1" w:rsidRPr="00A85C3E" w:rsidRDefault="004B48A1"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r>
      <w:tr w:rsidR="00A83EF2" w:rsidRPr="00A85C3E" w:rsidTr="004B48A1">
        <w:tc>
          <w:tcPr>
            <w:tcW w:w="259" w:type="pct"/>
          </w:tcPr>
          <w:p w:rsidR="004B48A1" w:rsidRPr="00A85C3E" w:rsidRDefault="004B48A1"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c>
          <w:tcPr>
            <w:tcW w:w="3968" w:type="pct"/>
          </w:tcPr>
          <w:p w:rsidR="004B48A1" w:rsidRPr="00A85C3E" w:rsidRDefault="004B48A1" w:rsidP="00A85C3E">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 выполнения текущих индивидуальных заданий, в том числе домашних (опр</w:t>
            </w:r>
            <w:r w:rsidR="00A85C3E" w:rsidRPr="00A85C3E">
              <w:rPr>
                <w:rFonts w:ascii="Times New Roman" w:eastAsiaTheme="minorEastAsia" w:hAnsi="Times New Roman" w:cs="Times New Roman"/>
                <w:sz w:val="24"/>
                <w:szCs w:val="24"/>
              </w:rPr>
              <w:t>ос, выборочная проверка заданий, эссе</w:t>
            </w:r>
            <w:r w:rsidRPr="00A85C3E">
              <w:rPr>
                <w:rFonts w:ascii="Times New Roman" w:eastAsiaTheme="minorEastAsia" w:hAnsi="Times New Roman" w:cs="Times New Roman"/>
                <w:sz w:val="24"/>
                <w:szCs w:val="24"/>
              </w:rPr>
              <w:t>)</w:t>
            </w:r>
          </w:p>
        </w:tc>
        <w:tc>
          <w:tcPr>
            <w:tcW w:w="773" w:type="pct"/>
          </w:tcPr>
          <w:p w:rsidR="004B48A1" w:rsidRPr="00A85C3E" w:rsidRDefault="004B48A1"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9</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4.</w:t>
            </w:r>
          </w:p>
        </w:tc>
        <w:tc>
          <w:tcPr>
            <w:tcW w:w="3968" w:type="pct"/>
          </w:tcPr>
          <w:p w:rsidR="00DE0F3A" w:rsidRPr="00A85C3E" w:rsidRDefault="00DE0F3A" w:rsidP="009D0F39">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Контрольн</w:t>
            </w:r>
            <w:r w:rsidR="009D0F39" w:rsidRPr="00A85C3E">
              <w:rPr>
                <w:rFonts w:ascii="Times New Roman" w:eastAsiaTheme="minorEastAsia" w:hAnsi="Times New Roman" w:cs="Times New Roman"/>
                <w:sz w:val="24"/>
                <w:szCs w:val="24"/>
              </w:rPr>
              <w:t>ые мероприятия</w:t>
            </w:r>
            <w:r w:rsidRPr="00A85C3E">
              <w:rPr>
                <w:rFonts w:ascii="Times New Roman" w:eastAsiaTheme="minorEastAsia" w:hAnsi="Times New Roman" w:cs="Times New Roman"/>
                <w:sz w:val="24"/>
                <w:szCs w:val="24"/>
              </w:rPr>
              <w:t xml:space="preserve"> по пройденным темам</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6</w:t>
            </w:r>
          </w:p>
        </w:tc>
      </w:tr>
      <w:tr w:rsidR="00A83EF2" w:rsidRPr="00A85C3E" w:rsidTr="004B48A1">
        <w:tc>
          <w:tcPr>
            <w:tcW w:w="259" w:type="pct"/>
          </w:tcPr>
          <w:p w:rsidR="00DE0F3A" w:rsidRPr="00A85C3E" w:rsidRDefault="00DE0F3A" w:rsidP="003654DE">
            <w:pPr>
              <w:spacing w:after="0" w:line="240" w:lineRule="auto"/>
              <w:jc w:val="center"/>
              <w:rPr>
                <w:rFonts w:ascii="Times New Roman" w:eastAsiaTheme="minorEastAsia" w:hAnsi="Times New Roman" w:cs="Times New Roman"/>
                <w:sz w:val="24"/>
                <w:szCs w:val="24"/>
              </w:rPr>
            </w:pPr>
          </w:p>
        </w:tc>
        <w:tc>
          <w:tcPr>
            <w:tcW w:w="3968" w:type="pct"/>
          </w:tcPr>
          <w:p w:rsidR="00DE0F3A" w:rsidRPr="00A85C3E" w:rsidRDefault="00DE0F3A" w:rsidP="004B48A1">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Итого</w:t>
            </w:r>
            <w:r w:rsidR="009D0F39" w:rsidRPr="00A85C3E">
              <w:rPr>
                <w:rFonts w:ascii="Times New Roman" w:eastAsiaTheme="minorEastAsia" w:hAnsi="Times New Roman" w:cs="Times New Roman"/>
                <w:sz w:val="24"/>
                <w:szCs w:val="24"/>
              </w:rPr>
              <w:t xml:space="preserve"> за </w:t>
            </w:r>
            <w:r w:rsidR="009D0F39" w:rsidRPr="00A85C3E">
              <w:rPr>
                <w:rFonts w:ascii="Times New Roman" w:eastAsiaTheme="minorEastAsia" w:hAnsi="Times New Roman" w:cs="Times New Roman"/>
                <w:sz w:val="24"/>
                <w:szCs w:val="24"/>
                <w:lang w:val="en-US"/>
              </w:rPr>
              <w:t>I</w:t>
            </w:r>
            <w:r w:rsidR="009D0F39" w:rsidRPr="00A85C3E">
              <w:rPr>
                <w:rFonts w:ascii="Times New Roman" w:eastAsiaTheme="minorEastAsia" w:hAnsi="Times New Roman" w:cs="Times New Roman"/>
                <w:sz w:val="24"/>
                <w:szCs w:val="24"/>
              </w:rPr>
              <w:t xml:space="preserve"> половину семестра</w:t>
            </w:r>
          </w:p>
        </w:tc>
        <w:tc>
          <w:tcPr>
            <w:tcW w:w="773" w:type="pct"/>
          </w:tcPr>
          <w:p w:rsidR="00DE0F3A" w:rsidRPr="00A85C3E" w:rsidRDefault="00DE0F3A"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20</w:t>
            </w:r>
          </w:p>
        </w:tc>
      </w:tr>
      <w:tr w:rsidR="00A83EF2" w:rsidRPr="00A85C3E" w:rsidTr="004B48A1">
        <w:tc>
          <w:tcPr>
            <w:tcW w:w="5000" w:type="pct"/>
            <w:gridSpan w:val="3"/>
          </w:tcPr>
          <w:p w:rsidR="00DE0F3A" w:rsidRPr="00A85C3E" w:rsidRDefault="00DE0F3A"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b/>
                <w:sz w:val="24"/>
                <w:szCs w:val="24"/>
                <w:lang w:val="en-US"/>
              </w:rPr>
              <w:t xml:space="preserve">II </w:t>
            </w:r>
            <w:r w:rsidRPr="00A85C3E">
              <w:rPr>
                <w:rFonts w:ascii="Times New Roman" w:eastAsiaTheme="minorEastAsia" w:hAnsi="Times New Roman" w:cs="Times New Roman"/>
                <w:b/>
                <w:sz w:val="24"/>
                <w:szCs w:val="24"/>
              </w:rPr>
              <w:t>половина семестра</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w:t>
            </w:r>
          </w:p>
        </w:tc>
        <w:tc>
          <w:tcPr>
            <w:tcW w:w="3968" w:type="pct"/>
          </w:tcPr>
          <w:p w:rsidR="00DE0F3A" w:rsidRPr="00A85C3E" w:rsidRDefault="00DE0F3A" w:rsidP="00797545">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Посещение</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c>
          <w:tcPr>
            <w:tcW w:w="3968" w:type="pct"/>
          </w:tcPr>
          <w:p w:rsidR="00DE0F3A" w:rsidRPr="00A85C3E" w:rsidRDefault="00DE0F3A" w:rsidP="00797545">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Участие в деловых играх, выполнение индивидуальных и групповых заданий</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c>
          <w:tcPr>
            <w:tcW w:w="3968" w:type="pct"/>
          </w:tcPr>
          <w:p w:rsidR="00DE0F3A" w:rsidRPr="00A85C3E" w:rsidRDefault="00DE0F3A" w:rsidP="00A85C3E">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 выполнения текущих индивидуальных заданий, в том числе домашних (опрос, выборочная проверка заданий</w:t>
            </w:r>
            <w:r w:rsidR="00A85C3E" w:rsidRPr="00A85C3E">
              <w:rPr>
                <w:rFonts w:ascii="Times New Roman" w:eastAsiaTheme="minorEastAsia" w:hAnsi="Times New Roman" w:cs="Times New Roman"/>
                <w:sz w:val="24"/>
                <w:szCs w:val="24"/>
              </w:rPr>
              <w:t>, эссе</w:t>
            </w:r>
            <w:r w:rsidRPr="00A85C3E">
              <w:rPr>
                <w:rFonts w:ascii="Times New Roman" w:eastAsiaTheme="minorEastAsia" w:hAnsi="Times New Roman" w:cs="Times New Roman"/>
                <w:sz w:val="24"/>
                <w:szCs w:val="24"/>
              </w:rPr>
              <w:t>)</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9</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4.</w:t>
            </w:r>
          </w:p>
        </w:tc>
        <w:tc>
          <w:tcPr>
            <w:tcW w:w="3968" w:type="pct"/>
          </w:tcPr>
          <w:p w:rsidR="00DE0F3A" w:rsidRPr="00A85C3E" w:rsidRDefault="00DE0F3A" w:rsidP="009D0F39">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Контрольн</w:t>
            </w:r>
            <w:r w:rsidR="009D0F39" w:rsidRPr="00A85C3E">
              <w:rPr>
                <w:rFonts w:ascii="Times New Roman" w:eastAsiaTheme="minorEastAsia" w:hAnsi="Times New Roman" w:cs="Times New Roman"/>
                <w:sz w:val="24"/>
                <w:szCs w:val="24"/>
              </w:rPr>
              <w:t>ые</w:t>
            </w:r>
            <w:r w:rsidRPr="00A85C3E">
              <w:rPr>
                <w:rFonts w:ascii="Times New Roman" w:eastAsiaTheme="minorEastAsia" w:hAnsi="Times New Roman" w:cs="Times New Roman"/>
                <w:sz w:val="24"/>
                <w:szCs w:val="24"/>
              </w:rPr>
              <w:t xml:space="preserve"> </w:t>
            </w:r>
            <w:r w:rsidR="009D0F39" w:rsidRPr="00A85C3E">
              <w:rPr>
                <w:rFonts w:ascii="Times New Roman" w:eastAsiaTheme="minorEastAsia" w:hAnsi="Times New Roman" w:cs="Times New Roman"/>
                <w:sz w:val="24"/>
                <w:szCs w:val="24"/>
              </w:rPr>
              <w:t>мероприятия</w:t>
            </w:r>
            <w:r w:rsidRPr="00A85C3E">
              <w:rPr>
                <w:rFonts w:ascii="Times New Roman" w:eastAsiaTheme="minorEastAsia" w:hAnsi="Times New Roman" w:cs="Times New Roman"/>
                <w:sz w:val="24"/>
                <w:szCs w:val="24"/>
              </w:rPr>
              <w:t xml:space="preserve"> по пройденным темам</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6</w:t>
            </w:r>
          </w:p>
        </w:tc>
      </w:tr>
      <w:tr w:rsidR="00A83EF2" w:rsidRPr="00A85C3E" w:rsidTr="004B48A1">
        <w:tc>
          <w:tcPr>
            <w:tcW w:w="259" w:type="pct"/>
          </w:tcPr>
          <w:p w:rsidR="00DE0F3A" w:rsidRPr="00A85C3E" w:rsidRDefault="00DE0F3A" w:rsidP="000A3DE9">
            <w:pPr>
              <w:spacing w:after="0" w:line="240" w:lineRule="auto"/>
              <w:jc w:val="both"/>
              <w:rPr>
                <w:rFonts w:ascii="Times New Roman" w:eastAsiaTheme="minorEastAsia" w:hAnsi="Times New Roman" w:cs="Times New Roman"/>
                <w:sz w:val="24"/>
                <w:szCs w:val="24"/>
              </w:rPr>
            </w:pPr>
          </w:p>
        </w:tc>
        <w:tc>
          <w:tcPr>
            <w:tcW w:w="3968" w:type="pct"/>
          </w:tcPr>
          <w:p w:rsidR="00DE0F3A" w:rsidRPr="00A85C3E" w:rsidRDefault="009D0F39" w:rsidP="000A3DE9">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 xml:space="preserve">Итого за </w:t>
            </w:r>
            <w:r w:rsidRPr="00A85C3E">
              <w:rPr>
                <w:rFonts w:ascii="Times New Roman" w:eastAsiaTheme="minorEastAsia" w:hAnsi="Times New Roman" w:cs="Times New Roman"/>
                <w:sz w:val="24"/>
                <w:szCs w:val="24"/>
                <w:lang w:val="en-US"/>
              </w:rPr>
              <w:t>II</w:t>
            </w:r>
            <w:r w:rsidRPr="00A85C3E">
              <w:rPr>
                <w:rFonts w:ascii="Times New Roman" w:eastAsiaTheme="minorEastAsia" w:hAnsi="Times New Roman" w:cs="Times New Roman"/>
                <w:sz w:val="24"/>
                <w:szCs w:val="24"/>
              </w:rPr>
              <w:t xml:space="preserve"> половину семестра</w:t>
            </w:r>
          </w:p>
        </w:tc>
        <w:tc>
          <w:tcPr>
            <w:tcW w:w="773" w:type="pct"/>
          </w:tcPr>
          <w:p w:rsidR="00DE0F3A" w:rsidRPr="00A85C3E" w:rsidRDefault="00DE0F3A"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20</w:t>
            </w:r>
          </w:p>
        </w:tc>
      </w:tr>
      <w:tr w:rsidR="00A83EF2" w:rsidRPr="00A83EF2" w:rsidTr="004B48A1">
        <w:tc>
          <w:tcPr>
            <w:tcW w:w="259" w:type="pct"/>
          </w:tcPr>
          <w:p w:rsidR="00DE0F3A" w:rsidRPr="00A83EF2" w:rsidRDefault="00DE0F3A" w:rsidP="000A3DE9">
            <w:pPr>
              <w:spacing w:after="0" w:line="240" w:lineRule="auto"/>
              <w:jc w:val="both"/>
              <w:rPr>
                <w:rFonts w:ascii="Times New Roman" w:eastAsiaTheme="minorEastAsia" w:hAnsi="Times New Roman" w:cs="Times New Roman"/>
                <w:color w:val="00B050"/>
                <w:sz w:val="24"/>
                <w:szCs w:val="24"/>
              </w:rPr>
            </w:pPr>
          </w:p>
        </w:tc>
        <w:tc>
          <w:tcPr>
            <w:tcW w:w="3968" w:type="pct"/>
          </w:tcPr>
          <w:p w:rsidR="00DE0F3A" w:rsidRPr="00C51B2C" w:rsidRDefault="00DE0F3A" w:rsidP="000A3DE9">
            <w:pPr>
              <w:spacing w:after="0" w:line="240" w:lineRule="auto"/>
              <w:rPr>
                <w:rFonts w:ascii="Times New Roman" w:eastAsiaTheme="minorEastAsia" w:hAnsi="Times New Roman" w:cs="Times New Roman"/>
                <w:sz w:val="24"/>
                <w:szCs w:val="24"/>
              </w:rPr>
            </w:pPr>
            <w:r w:rsidRPr="00C51B2C">
              <w:rPr>
                <w:rFonts w:ascii="Times New Roman" w:eastAsiaTheme="minorEastAsia" w:hAnsi="Times New Roman" w:cs="Times New Roman"/>
                <w:sz w:val="24"/>
                <w:szCs w:val="24"/>
              </w:rPr>
              <w:t>Итого работа в семестре</w:t>
            </w:r>
          </w:p>
        </w:tc>
        <w:tc>
          <w:tcPr>
            <w:tcW w:w="773" w:type="pct"/>
          </w:tcPr>
          <w:p w:rsidR="00DE0F3A" w:rsidRPr="00C51B2C" w:rsidRDefault="00DE0F3A" w:rsidP="000A3DE9">
            <w:pPr>
              <w:spacing w:after="0" w:line="240" w:lineRule="auto"/>
              <w:jc w:val="center"/>
              <w:rPr>
                <w:rFonts w:ascii="Times New Roman" w:eastAsiaTheme="minorEastAsia" w:hAnsi="Times New Roman" w:cs="Times New Roman"/>
                <w:sz w:val="24"/>
                <w:szCs w:val="24"/>
              </w:rPr>
            </w:pPr>
            <w:r w:rsidRPr="00C51B2C">
              <w:rPr>
                <w:rFonts w:ascii="Times New Roman" w:eastAsiaTheme="minorEastAsia" w:hAnsi="Times New Roman" w:cs="Times New Roman"/>
                <w:sz w:val="24"/>
                <w:szCs w:val="24"/>
              </w:rPr>
              <w:t>40</w:t>
            </w:r>
          </w:p>
        </w:tc>
      </w:tr>
      <w:bookmarkEnd w:id="19"/>
    </w:tbl>
    <w:p w:rsidR="00C51B2C" w:rsidRDefault="00C51B2C" w:rsidP="0062359D">
      <w:pPr>
        <w:widowControl w:val="0"/>
        <w:spacing w:after="0" w:line="360" w:lineRule="auto"/>
        <w:jc w:val="center"/>
        <w:rPr>
          <w:rFonts w:ascii="Times New Roman" w:eastAsiaTheme="minorEastAsia" w:hAnsi="Times New Roman" w:cs="Times New Roman"/>
          <w:b/>
          <w:color w:val="00B050"/>
          <w:sz w:val="28"/>
          <w:szCs w:val="36"/>
        </w:rPr>
      </w:pPr>
    </w:p>
    <w:p w:rsidR="00284E2B" w:rsidRPr="00C51B2C" w:rsidRDefault="00284E2B" w:rsidP="0062359D">
      <w:pPr>
        <w:widowControl w:val="0"/>
        <w:spacing w:after="0" w:line="360" w:lineRule="auto"/>
        <w:jc w:val="center"/>
        <w:rPr>
          <w:rFonts w:ascii="Times New Roman" w:eastAsiaTheme="minorEastAsia" w:hAnsi="Times New Roman" w:cs="Times New Roman"/>
          <w:b/>
          <w:sz w:val="28"/>
          <w:szCs w:val="36"/>
        </w:rPr>
      </w:pPr>
      <w:r w:rsidRPr="00C51B2C">
        <w:rPr>
          <w:rFonts w:ascii="Times New Roman" w:eastAsiaTheme="minorEastAsia" w:hAnsi="Times New Roman" w:cs="Times New Roman"/>
          <w:b/>
          <w:sz w:val="28"/>
          <w:szCs w:val="36"/>
        </w:rPr>
        <w:t>Примеры заданий для самостоятельного решения</w:t>
      </w:r>
      <w:r w:rsidR="006E564C" w:rsidRPr="00C51B2C">
        <w:rPr>
          <w:rFonts w:ascii="Times New Roman" w:eastAsiaTheme="minorEastAsia" w:hAnsi="Times New Roman" w:cs="Times New Roman"/>
          <w:b/>
          <w:sz w:val="28"/>
          <w:szCs w:val="36"/>
        </w:rPr>
        <w:t xml:space="preserve"> (выполнения)</w:t>
      </w:r>
    </w:p>
    <w:p w:rsidR="000A3DE9" w:rsidRPr="00A83EF2" w:rsidRDefault="000A3DE9" w:rsidP="0062359D">
      <w:pPr>
        <w:spacing w:after="0" w:line="240" w:lineRule="auto"/>
        <w:ind w:firstLine="709"/>
        <w:jc w:val="both"/>
        <w:rPr>
          <w:rFonts w:ascii="Times New Roman" w:hAnsi="Times New Roman" w:cs="Times New Roman"/>
          <w:color w:val="00B050"/>
          <w:sz w:val="28"/>
          <w:szCs w:val="28"/>
        </w:rPr>
      </w:pPr>
    </w:p>
    <w:p w:rsidR="006E564C" w:rsidRPr="00617B7B" w:rsidRDefault="00617B7B" w:rsidP="0062359D">
      <w:pPr>
        <w:spacing w:after="0" w:line="240" w:lineRule="auto"/>
        <w:jc w:val="center"/>
        <w:rPr>
          <w:rFonts w:ascii="Times New Roman" w:hAnsi="Times New Roman" w:cs="Times New Roman"/>
          <w:sz w:val="28"/>
          <w:szCs w:val="28"/>
        </w:rPr>
      </w:pPr>
      <w:r w:rsidRPr="00617B7B">
        <w:rPr>
          <w:rFonts w:ascii="Times New Roman" w:hAnsi="Times New Roman" w:cs="Times New Roman"/>
          <w:b/>
          <w:sz w:val="28"/>
          <w:szCs w:val="28"/>
        </w:rPr>
        <w:t>Подготовка эссе</w:t>
      </w:r>
    </w:p>
    <w:p w:rsidR="0062359D" w:rsidRPr="00A83EF2" w:rsidRDefault="0062359D" w:rsidP="0062359D">
      <w:pPr>
        <w:spacing w:after="0" w:line="240" w:lineRule="auto"/>
        <w:ind w:firstLine="709"/>
        <w:jc w:val="both"/>
        <w:rPr>
          <w:rFonts w:ascii="Times New Roman" w:hAnsi="Times New Roman" w:cs="Times New Roman"/>
          <w:color w:val="00B050"/>
          <w:sz w:val="28"/>
          <w:szCs w:val="28"/>
        </w:rPr>
      </w:pPr>
    </w:p>
    <w:p w:rsidR="00797545" w:rsidRDefault="00797545" w:rsidP="00797545">
      <w:pPr>
        <w:tabs>
          <w:tab w:val="left" w:pos="851"/>
        </w:tabs>
        <w:spacing w:after="0" w:line="360" w:lineRule="auto"/>
        <w:ind w:firstLine="709"/>
        <w:jc w:val="both"/>
        <w:rPr>
          <w:rFonts w:ascii="Times New Roman" w:hAnsi="Times New Roman" w:cs="Times New Roman"/>
          <w:sz w:val="28"/>
          <w:szCs w:val="28"/>
        </w:rPr>
      </w:pPr>
      <w:r w:rsidRPr="00617B7B">
        <w:rPr>
          <w:rFonts w:ascii="Times New Roman" w:hAnsi="Times New Roman" w:cs="Times New Roman"/>
          <w:sz w:val="28"/>
          <w:szCs w:val="28"/>
        </w:rPr>
        <w:t xml:space="preserve">Цель </w:t>
      </w:r>
      <w:r w:rsidR="00617B7B" w:rsidRPr="00617B7B">
        <w:rPr>
          <w:rFonts w:ascii="Times New Roman" w:hAnsi="Times New Roman" w:cs="Times New Roman"/>
          <w:sz w:val="28"/>
          <w:szCs w:val="28"/>
        </w:rPr>
        <w:t>написания эссе</w:t>
      </w:r>
      <w:r w:rsidRPr="00617B7B">
        <w:rPr>
          <w:rFonts w:ascii="Times New Roman" w:hAnsi="Times New Roman" w:cs="Times New Roman"/>
          <w:sz w:val="28"/>
          <w:szCs w:val="28"/>
        </w:rPr>
        <w:t xml:space="preserve"> – </w:t>
      </w:r>
      <w:r w:rsidR="00617B7B" w:rsidRPr="00617B7B">
        <w:rPr>
          <w:rFonts w:ascii="Times New Roman" w:hAnsi="Times New Roman" w:cs="Times New Roman"/>
          <w:sz w:val="28"/>
          <w:szCs w:val="28"/>
        </w:rPr>
        <w:t>дать оценку</w:t>
      </w:r>
      <w:r w:rsidR="00E679C8" w:rsidRPr="00617B7B">
        <w:rPr>
          <w:rFonts w:ascii="Times New Roman" w:hAnsi="Times New Roman" w:cs="Times New Roman"/>
          <w:sz w:val="28"/>
          <w:szCs w:val="28"/>
        </w:rPr>
        <w:t xml:space="preserve"> </w:t>
      </w:r>
      <w:r w:rsidR="00617B7B" w:rsidRPr="00617B7B">
        <w:rPr>
          <w:rFonts w:ascii="Times New Roman" w:hAnsi="Times New Roman" w:cs="Times New Roman"/>
          <w:sz w:val="28"/>
          <w:szCs w:val="28"/>
        </w:rPr>
        <w:t>уровня</w:t>
      </w:r>
      <w:r w:rsidRPr="00617B7B">
        <w:rPr>
          <w:rFonts w:ascii="Times New Roman" w:hAnsi="Times New Roman" w:cs="Times New Roman"/>
          <w:sz w:val="28"/>
          <w:szCs w:val="28"/>
        </w:rPr>
        <w:t xml:space="preserve"> развития бизнеса</w:t>
      </w:r>
      <w:r w:rsidR="00617B7B" w:rsidRPr="00617B7B">
        <w:rPr>
          <w:rFonts w:ascii="Times New Roman" w:hAnsi="Times New Roman" w:cs="Times New Roman"/>
          <w:sz w:val="28"/>
          <w:szCs w:val="28"/>
        </w:rPr>
        <w:t xml:space="preserve"> в различных отраслях и сферах деятельности</w:t>
      </w:r>
      <w:r w:rsidRPr="00617B7B">
        <w:rPr>
          <w:rFonts w:ascii="Times New Roman" w:hAnsi="Times New Roman" w:cs="Times New Roman"/>
          <w:sz w:val="28"/>
          <w:szCs w:val="28"/>
        </w:rPr>
        <w:t>.</w:t>
      </w:r>
      <w:r w:rsidRPr="00A83EF2">
        <w:rPr>
          <w:rFonts w:ascii="Times New Roman" w:hAnsi="Times New Roman" w:cs="Times New Roman"/>
          <w:color w:val="00B050"/>
          <w:sz w:val="28"/>
          <w:szCs w:val="28"/>
        </w:rPr>
        <w:t xml:space="preserve"> </w:t>
      </w:r>
      <w:r w:rsidRPr="00F16D06">
        <w:rPr>
          <w:rFonts w:ascii="Times New Roman" w:hAnsi="Times New Roman" w:cs="Times New Roman"/>
          <w:sz w:val="28"/>
          <w:szCs w:val="28"/>
        </w:rPr>
        <w:t xml:space="preserve">Выбор </w:t>
      </w:r>
      <w:r w:rsidR="00F16D06">
        <w:rPr>
          <w:rFonts w:ascii="Times New Roman" w:hAnsi="Times New Roman" w:cs="Times New Roman"/>
          <w:sz w:val="28"/>
          <w:szCs w:val="28"/>
        </w:rPr>
        <w:t>отрасли</w:t>
      </w:r>
      <w:r w:rsidR="00F16D06" w:rsidRPr="00F16D06">
        <w:rPr>
          <w:rFonts w:ascii="Times New Roman" w:hAnsi="Times New Roman" w:cs="Times New Roman"/>
          <w:sz w:val="28"/>
          <w:szCs w:val="28"/>
        </w:rPr>
        <w:t xml:space="preserve"> </w:t>
      </w:r>
      <w:r w:rsidR="00F16D06">
        <w:rPr>
          <w:rFonts w:ascii="Times New Roman" w:hAnsi="Times New Roman" w:cs="Times New Roman"/>
          <w:sz w:val="28"/>
          <w:szCs w:val="28"/>
        </w:rPr>
        <w:t xml:space="preserve">или </w:t>
      </w:r>
      <w:r w:rsidR="00F16D06" w:rsidRPr="00F16D06">
        <w:rPr>
          <w:rFonts w:ascii="Times New Roman" w:hAnsi="Times New Roman" w:cs="Times New Roman"/>
          <w:sz w:val="28"/>
          <w:szCs w:val="28"/>
        </w:rPr>
        <w:t>сферы деятельности</w:t>
      </w:r>
      <w:r w:rsidRPr="00F16D06">
        <w:rPr>
          <w:rFonts w:ascii="Times New Roman" w:hAnsi="Times New Roman" w:cs="Times New Roman"/>
          <w:sz w:val="28"/>
          <w:szCs w:val="28"/>
        </w:rPr>
        <w:t xml:space="preserve"> осуществляется студентами самостоятельно. </w:t>
      </w:r>
    </w:p>
    <w:p w:rsidR="00F16D06" w:rsidRDefault="00F16D06"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Эссе должно из двух </w:t>
      </w:r>
      <w:r w:rsidR="00C5274E">
        <w:rPr>
          <w:rFonts w:ascii="Times New Roman" w:hAnsi="Times New Roman" w:cs="Times New Roman"/>
          <w:sz w:val="28"/>
          <w:szCs w:val="28"/>
        </w:rPr>
        <w:t>глав</w:t>
      </w:r>
      <w:r>
        <w:rPr>
          <w:rFonts w:ascii="Times New Roman" w:hAnsi="Times New Roman" w:cs="Times New Roman"/>
          <w:sz w:val="28"/>
          <w:szCs w:val="28"/>
        </w:rPr>
        <w:t>.</w:t>
      </w:r>
    </w:p>
    <w:p w:rsidR="00F16D06" w:rsidRDefault="00F16D06"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первой </w:t>
      </w:r>
      <w:r w:rsidR="00C5274E">
        <w:rPr>
          <w:rFonts w:ascii="Times New Roman" w:hAnsi="Times New Roman" w:cs="Times New Roman"/>
          <w:sz w:val="28"/>
          <w:szCs w:val="28"/>
        </w:rPr>
        <w:t>главе</w:t>
      </w:r>
      <w:r>
        <w:rPr>
          <w:rFonts w:ascii="Times New Roman" w:hAnsi="Times New Roman" w:cs="Times New Roman"/>
          <w:sz w:val="28"/>
          <w:szCs w:val="28"/>
        </w:rPr>
        <w:t xml:space="preserve"> рассматриваются отраслевые, при необходимости и региональные, особенности ведения бизнеса.</w:t>
      </w:r>
    </w:p>
    <w:p w:rsidR="00797545" w:rsidRPr="00C5274E" w:rsidRDefault="00F16D06" w:rsidP="00797545">
      <w:pPr>
        <w:tabs>
          <w:tab w:val="left" w:pos="851"/>
        </w:tabs>
        <w:spacing w:after="0" w:line="360" w:lineRule="auto"/>
        <w:ind w:firstLine="709"/>
        <w:jc w:val="both"/>
        <w:rPr>
          <w:rFonts w:ascii="Times New Roman" w:hAnsi="Times New Roman" w:cs="Times New Roman"/>
          <w:sz w:val="28"/>
          <w:szCs w:val="28"/>
        </w:rPr>
      </w:pPr>
      <w:r w:rsidRPr="00C5274E">
        <w:rPr>
          <w:rFonts w:ascii="Times New Roman" w:hAnsi="Times New Roman" w:cs="Times New Roman"/>
          <w:sz w:val="28"/>
          <w:szCs w:val="28"/>
        </w:rPr>
        <w:lastRenderedPageBreak/>
        <w:t xml:space="preserve">Во второй </w:t>
      </w:r>
      <w:r w:rsidR="00C5274E">
        <w:rPr>
          <w:rFonts w:ascii="Times New Roman" w:hAnsi="Times New Roman" w:cs="Times New Roman"/>
          <w:sz w:val="28"/>
          <w:szCs w:val="28"/>
        </w:rPr>
        <w:t>главе</w:t>
      </w:r>
      <w:r w:rsidRPr="00C5274E">
        <w:rPr>
          <w:rFonts w:ascii="Times New Roman" w:hAnsi="Times New Roman" w:cs="Times New Roman"/>
          <w:sz w:val="28"/>
          <w:szCs w:val="28"/>
        </w:rPr>
        <w:t xml:space="preserve"> дается</w:t>
      </w:r>
      <w:r w:rsidR="00E679C8" w:rsidRPr="00C5274E">
        <w:rPr>
          <w:rFonts w:ascii="Times New Roman" w:hAnsi="Times New Roman" w:cs="Times New Roman"/>
          <w:sz w:val="28"/>
          <w:szCs w:val="28"/>
        </w:rPr>
        <w:t xml:space="preserve"> организационно-экономическ</w:t>
      </w:r>
      <w:r w:rsidRPr="00C5274E">
        <w:rPr>
          <w:rFonts w:ascii="Times New Roman" w:hAnsi="Times New Roman" w:cs="Times New Roman"/>
          <w:sz w:val="28"/>
          <w:szCs w:val="28"/>
        </w:rPr>
        <w:t>ая</w:t>
      </w:r>
      <w:r w:rsidR="00E679C8" w:rsidRPr="00C5274E">
        <w:rPr>
          <w:rFonts w:ascii="Times New Roman" w:hAnsi="Times New Roman" w:cs="Times New Roman"/>
          <w:sz w:val="28"/>
          <w:szCs w:val="28"/>
        </w:rPr>
        <w:t xml:space="preserve"> характеристик</w:t>
      </w:r>
      <w:r w:rsidR="00C5274E" w:rsidRPr="00C5274E">
        <w:rPr>
          <w:rFonts w:ascii="Times New Roman" w:hAnsi="Times New Roman" w:cs="Times New Roman"/>
          <w:sz w:val="28"/>
          <w:szCs w:val="28"/>
        </w:rPr>
        <w:t>а</w:t>
      </w:r>
      <w:r w:rsidR="00E679C8" w:rsidRPr="00C5274E">
        <w:rPr>
          <w:rFonts w:ascii="Times New Roman" w:hAnsi="Times New Roman" w:cs="Times New Roman"/>
          <w:sz w:val="28"/>
          <w:szCs w:val="28"/>
        </w:rPr>
        <w:t xml:space="preserve"> </w:t>
      </w:r>
      <w:r w:rsidR="00880A3F">
        <w:rPr>
          <w:rFonts w:ascii="Times New Roman" w:hAnsi="Times New Roman" w:cs="Times New Roman"/>
          <w:sz w:val="28"/>
          <w:szCs w:val="28"/>
        </w:rPr>
        <w:t>конкретного</w:t>
      </w:r>
      <w:r w:rsidR="00E679C8" w:rsidRPr="00C5274E">
        <w:rPr>
          <w:rFonts w:ascii="Times New Roman" w:hAnsi="Times New Roman" w:cs="Times New Roman"/>
          <w:sz w:val="28"/>
          <w:szCs w:val="28"/>
        </w:rPr>
        <w:t xml:space="preserve"> предприятия</w:t>
      </w:r>
      <w:r w:rsidR="00C5274E">
        <w:rPr>
          <w:rFonts w:ascii="Times New Roman" w:hAnsi="Times New Roman" w:cs="Times New Roman"/>
          <w:sz w:val="28"/>
          <w:szCs w:val="28"/>
        </w:rPr>
        <w:t xml:space="preserve"> (</w:t>
      </w:r>
      <w:r w:rsidR="00880A3F">
        <w:rPr>
          <w:rFonts w:ascii="Times New Roman" w:hAnsi="Times New Roman" w:cs="Times New Roman"/>
          <w:sz w:val="28"/>
          <w:szCs w:val="28"/>
        </w:rPr>
        <w:t xml:space="preserve">выбирается </w:t>
      </w:r>
      <w:r w:rsidR="00C5274E">
        <w:rPr>
          <w:rFonts w:ascii="Times New Roman" w:hAnsi="Times New Roman" w:cs="Times New Roman"/>
          <w:sz w:val="28"/>
          <w:szCs w:val="28"/>
        </w:rPr>
        <w:t>из числа реально существующих на момент подготовки эссе)</w:t>
      </w:r>
      <w:r w:rsidR="009D0F39" w:rsidRPr="00C5274E">
        <w:rPr>
          <w:rFonts w:ascii="Times New Roman" w:hAnsi="Times New Roman" w:cs="Times New Roman"/>
          <w:sz w:val="28"/>
          <w:szCs w:val="28"/>
        </w:rPr>
        <w:t xml:space="preserve"> и</w:t>
      </w:r>
      <w:r w:rsidR="00797545" w:rsidRPr="00C5274E">
        <w:rPr>
          <w:rFonts w:ascii="Times New Roman" w:hAnsi="Times New Roman" w:cs="Times New Roman"/>
          <w:sz w:val="28"/>
          <w:szCs w:val="28"/>
        </w:rPr>
        <w:t xml:space="preserve"> </w:t>
      </w:r>
      <w:r w:rsidR="00C5274E" w:rsidRPr="00C5274E">
        <w:rPr>
          <w:rFonts w:ascii="Times New Roman" w:hAnsi="Times New Roman" w:cs="Times New Roman"/>
          <w:sz w:val="28"/>
          <w:szCs w:val="28"/>
        </w:rPr>
        <w:t>оцениваются</w:t>
      </w:r>
      <w:r w:rsidR="00E679C8" w:rsidRPr="00C5274E">
        <w:rPr>
          <w:rFonts w:ascii="Times New Roman" w:hAnsi="Times New Roman" w:cs="Times New Roman"/>
          <w:sz w:val="28"/>
          <w:szCs w:val="28"/>
        </w:rPr>
        <w:t xml:space="preserve"> следующи</w:t>
      </w:r>
      <w:r w:rsidR="009D0F39" w:rsidRPr="00C5274E">
        <w:rPr>
          <w:rFonts w:ascii="Times New Roman" w:hAnsi="Times New Roman" w:cs="Times New Roman"/>
          <w:sz w:val="28"/>
          <w:szCs w:val="28"/>
        </w:rPr>
        <w:t>е</w:t>
      </w:r>
      <w:r w:rsidR="00E679C8" w:rsidRPr="00C5274E">
        <w:rPr>
          <w:rFonts w:ascii="Times New Roman" w:hAnsi="Times New Roman" w:cs="Times New Roman"/>
          <w:sz w:val="28"/>
          <w:szCs w:val="28"/>
        </w:rPr>
        <w:t xml:space="preserve"> компонент</w:t>
      </w:r>
      <w:r w:rsidR="009D0F39" w:rsidRPr="00C5274E">
        <w:rPr>
          <w:rFonts w:ascii="Times New Roman" w:hAnsi="Times New Roman" w:cs="Times New Roman"/>
          <w:sz w:val="28"/>
          <w:szCs w:val="28"/>
        </w:rPr>
        <w:t>ы</w:t>
      </w:r>
      <w:r w:rsidR="00E679C8" w:rsidRPr="00C5274E">
        <w:rPr>
          <w:rFonts w:ascii="Times New Roman" w:hAnsi="Times New Roman" w:cs="Times New Roman"/>
          <w:sz w:val="28"/>
          <w:szCs w:val="28"/>
        </w:rPr>
        <w:t xml:space="preserve"> (объект</w:t>
      </w:r>
      <w:r w:rsidR="009D0F39" w:rsidRPr="00C5274E">
        <w:rPr>
          <w:rFonts w:ascii="Times New Roman" w:hAnsi="Times New Roman" w:cs="Times New Roman"/>
          <w:sz w:val="28"/>
          <w:szCs w:val="28"/>
        </w:rPr>
        <w:t>ы</w:t>
      </w:r>
      <w:r w:rsidR="00E679C8" w:rsidRPr="00C5274E">
        <w:rPr>
          <w:rFonts w:ascii="Times New Roman" w:hAnsi="Times New Roman" w:cs="Times New Roman"/>
          <w:sz w:val="28"/>
          <w:szCs w:val="28"/>
        </w:rPr>
        <w:t>)</w:t>
      </w:r>
      <w:r w:rsidR="00797545" w:rsidRPr="00C5274E">
        <w:rPr>
          <w:rFonts w:ascii="Times New Roman" w:hAnsi="Times New Roman" w:cs="Times New Roman"/>
          <w:sz w:val="28"/>
          <w:szCs w:val="28"/>
        </w:rPr>
        <w:t>:</w:t>
      </w:r>
      <w:r w:rsidR="00E679C8" w:rsidRPr="00C5274E">
        <w:rPr>
          <w:rFonts w:ascii="Times New Roman" w:hAnsi="Times New Roman" w:cs="Times New Roman"/>
          <w:sz w:val="28"/>
          <w:szCs w:val="28"/>
        </w:rPr>
        <w:t xml:space="preserve"> </w:t>
      </w:r>
      <w:r w:rsidR="00797545" w:rsidRPr="00C5274E">
        <w:rPr>
          <w:rFonts w:ascii="Times New Roman" w:hAnsi="Times New Roman" w:cs="Times New Roman"/>
          <w:sz w:val="28"/>
          <w:szCs w:val="28"/>
        </w:rPr>
        <w:t xml:space="preserve"> </w:t>
      </w:r>
    </w:p>
    <w:p w:rsidR="00E679C8"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м</w:t>
      </w:r>
      <w:r w:rsidR="00E679C8" w:rsidRPr="00C5274E">
        <w:rPr>
          <w:sz w:val="28"/>
          <w:szCs w:val="28"/>
        </w:rPr>
        <w:t>акросреда предприятия</w:t>
      </w:r>
      <w:r>
        <w:rPr>
          <w:sz w:val="28"/>
          <w:szCs w:val="28"/>
        </w:rPr>
        <w:t>;</w:t>
      </w:r>
    </w:p>
    <w:p w:rsidR="00E679C8"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б</w:t>
      </w:r>
      <w:r w:rsidR="00797545" w:rsidRPr="00C5274E">
        <w:rPr>
          <w:sz w:val="28"/>
          <w:szCs w:val="28"/>
        </w:rPr>
        <w:t>изнес-сред</w:t>
      </w:r>
      <w:r w:rsidR="00E679C8" w:rsidRPr="00C5274E">
        <w:rPr>
          <w:sz w:val="28"/>
          <w:szCs w:val="28"/>
        </w:rPr>
        <w:t>а</w:t>
      </w:r>
      <w:r w:rsidR="00797545" w:rsidRPr="00C5274E">
        <w:rPr>
          <w:sz w:val="28"/>
          <w:szCs w:val="28"/>
        </w:rPr>
        <w:t xml:space="preserve"> предприятия</w:t>
      </w:r>
      <w:r>
        <w:rPr>
          <w:sz w:val="28"/>
          <w:szCs w:val="28"/>
        </w:rPr>
        <w:t>;</w:t>
      </w:r>
    </w:p>
    <w:p w:rsidR="00E679C8"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р</w:t>
      </w:r>
      <w:r w:rsidR="00797545" w:rsidRPr="00C5274E">
        <w:rPr>
          <w:sz w:val="28"/>
          <w:szCs w:val="28"/>
        </w:rPr>
        <w:t>есурсн</w:t>
      </w:r>
      <w:r w:rsidR="00E679C8" w:rsidRPr="00C5274E">
        <w:rPr>
          <w:sz w:val="28"/>
          <w:szCs w:val="28"/>
        </w:rPr>
        <w:t>ый</w:t>
      </w:r>
      <w:r w:rsidR="00797545" w:rsidRPr="00C5274E">
        <w:rPr>
          <w:sz w:val="28"/>
          <w:szCs w:val="28"/>
        </w:rPr>
        <w:t xml:space="preserve"> потенциал предприятия</w:t>
      </w:r>
      <w:r>
        <w:rPr>
          <w:sz w:val="28"/>
          <w:szCs w:val="28"/>
        </w:rPr>
        <w:t>;</w:t>
      </w:r>
    </w:p>
    <w:p w:rsidR="00ED0430"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п</w:t>
      </w:r>
      <w:r w:rsidR="00C5274E" w:rsidRPr="00C5274E">
        <w:rPr>
          <w:sz w:val="28"/>
          <w:szCs w:val="28"/>
        </w:rPr>
        <w:t>роизводственная, а</w:t>
      </w:r>
      <w:r w:rsidR="00797545" w:rsidRPr="00C5274E">
        <w:rPr>
          <w:sz w:val="28"/>
          <w:szCs w:val="28"/>
        </w:rPr>
        <w:t>ссортиментн</w:t>
      </w:r>
      <w:r w:rsidR="00E679C8" w:rsidRPr="00C5274E">
        <w:rPr>
          <w:sz w:val="28"/>
          <w:szCs w:val="28"/>
        </w:rPr>
        <w:t>ая</w:t>
      </w:r>
      <w:r w:rsidR="00797545" w:rsidRPr="00C5274E">
        <w:rPr>
          <w:sz w:val="28"/>
          <w:szCs w:val="28"/>
        </w:rPr>
        <w:t>, ценов</w:t>
      </w:r>
      <w:r w:rsidR="00E679C8" w:rsidRPr="00C5274E">
        <w:rPr>
          <w:sz w:val="28"/>
          <w:szCs w:val="28"/>
        </w:rPr>
        <w:t>ая</w:t>
      </w:r>
      <w:r w:rsidR="00ED0430" w:rsidRPr="00C5274E">
        <w:rPr>
          <w:sz w:val="28"/>
          <w:szCs w:val="28"/>
        </w:rPr>
        <w:t>,</w:t>
      </w:r>
      <w:r w:rsidR="00797545" w:rsidRPr="00C5274E">
        <w:rPr>
          <w:sz w:val="28"/>
          <w:szCs w:val="28"/>
        </w:rPr>
        <w:t xml:space="preserve"> </w:t>
      </w:r>
      <w:r w:rsidR="00ED0430" w:rsidRPr="00C5274E">
        <w:rPr>
          <w:sz w:val="28"/>
          <w:szCs w:val="28"/>
        </w:rPr>
        <w:t>маркетинговая</w:t>
      </w:r>
      <w:r w:rsidR="00797545" w:rsidRPr="00C5274E">
        <w:rPr>
          <w:sz w:val="28"/>
          <w:szCs w:val="28"/>
        </w:rPr>
        <w:t xml:space="preserve"> политик</w:t>
      </w:r>
      <w:r w:rsidR="00ED0430" w:rsidRPr="00C5274E">
        <w:rPr>
          <w:sz w:val="28"/>
          <w:szCs w:val="28"/>
        </w:rPr>
        <w:t>а</w:t>
      </w:r>
      <w:r>
        <w:rPr>
          <w:sz w:val="28"/>
          <w:szCs w:val="28"/>
        </w:rPr>
        <w:t>;</w:t>
      </w:r>
    </w:p>
    <w:p w:rsidR="00797545"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э</w:t>
      </w:r>
      <w:r w:rsidR="00797545" w:rsidRPr="00C5274E">
        <w:rPr>
          <w:sz w:val="28"/>
          <w:szCs w:val="28"/>
        </w:rPr>
        <w:t>ффективност</w:t>
      </w:r>
      <w:r w:rsidR="00ED0430" w:rsidRPr="00C5274E">
        <w:rPr>
          <w:sz w:val="28"/>
          <w:szCs w:val="28"/>
        </w:rPr>
        <w:t>ь деятельности</w:t>
      </w:r>
      <w:r w:rsidR="00797545" w:rsidRPr="00C5274E">
        <w:rPr>
          <w:sz w:val="28"/>
          <w:szCs w:val="28"/>
        </w:rPr>
        <w:t xml:space="preserve"> и конкурентоспособност</w:t>
      </w:r>
      <w:r w:rsidR="00ED0430" w:rsidRPr="00C5274E">
        <w:rPr>
          <w:sz w:val="28"/>
          <w:szCs w:val="28"/>
        </w:rPr>
        <w:t>ь</w:t>
      </w:r>
      <w:r w:rsidR="00797545" w:rsidRPr="00C5274E">
        <w:rPr>
          <w:sz w:val="28"/>
          <w:szCs w:val="28"/>
        </w:rPr>
        <w:t xml:space="preserve"> предприятия.</w:t>
      </w:r>
    </w:p>
    <w:p w:rsidR="00797545" w:rsidRPr="00880A3F" w:rsidRDefault="00797545" w:rsidP="00797545">
      <w:pPr>
        <w:tabs>
          <w:tab w:val="left" w:pos="851"/>
        </w:tabs>
        <w:spacing w:after="0" w:line="360" w:lineRule="auto"/>
        <w:ind w:firstLine="709"/>
        <w:jc w:val="both"/>
        <w:rPr>
          <w:rFonts w:ascii="Times New Roman" w:hAnsi="Times New Roman" w:cs="Times New Roman"/>
          <w:sz w:val="28"/>
          <w:szCs w:val="28"/>
          <w:u w:val="single"/>
        </w:rPr>
      </w:pPr>
      <w:r w:rsidRPr="00880A3F">
        <w:rPr>
          <w:rFonts w:ascii="Times New Roman" w:hAnsi="Times New Roman" w:cs="Times New Roman"/>
          <w:sz w:val="28"/>
          <w:szCs w:val="28"/>
          <w:u w:val="single"/>
        </w:rPr>
        <w:t xml:space="preserve">Структура </w:t>
      </w:r>
      <w:r w:rsidR="00C5274E" w:rsidRPr="00880A3F">
        <w:rPr>
          <w:rFonts w:ascii="Times New Roman" w:hAnsi="Times New Roman" w:cs="Times New Roman"/>
          <w:sz w:val="28"/>
          <w:szCs w:val="28"/>
          <w:u w:val="single"/>
        </w:rPr>
        <w:t>эссе</w:t>
      </w:r>
      <w:r w:rsidRPr="00880A3F">
        <w:rPr>
          <w:rFonts w:ascii="Times New Roman" w:hAnsi="Times New Roman" w:cs="Times New Roman"/>
          <w:sz w:val="28"/>
          <w:szCs w:val="28"/>
          <w:u w:val="single"/>
        </w:rPr>
        <w:t>:</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Титульный лист</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Содержание</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Введение (</w:t>
      </w:r>
      <w:r w:rsidR="00C5274E" w:rsidRPr="00880A3F">
        <w:rPr>
          <w:sz w:val="28"/>
          <w:szCs w:val="28"/>
        </w:rPr>
        <w:t>1</w:t>
      </w:r>
      <w:r w:rsidRPr="00880A3F">
        <w:rPr>
          <w:sz w:val="28"/>
          <w:szCs w:val="28"/>
        </w:rPr>
        <w:t xml:space="preserve"> страниц</w:t>
      </w:r>
      <w:r w:rsidR="00C5274E" w:rsidRPr="00880A3F">
        <w:rPr>
          <w:sz w:val="28"/>
          <w:szCs w:val="28"/>
        </w:rPr>
        <w:t>а</w:t>
      </w:r>
      <w:r w:rsidRPr="00880A3F">
        <w:rPr>
          <w:sz w:val="28"/>
          <w:szCs w:val="28"/>
        </w:rPr>
        <w:t>)</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Основная часть</w:t>
      </w:r>
      <w:r w:rsidR="00C5274E" w:rsidRPr="00880A3F">
        <w:rPr>
          <w:sz w:val="28"/>
          <w:szCs w:val="28"/>
        </w:rPr>
        <w:t>, состоящая из двух глав</w:t>
      </w:r>
      <w:r w:rsidRPr="00880A3F">
        <w:rPr>
          <w:sz w:val="28"/>
          <w:szCs w:val="28"/>
        </w:rPr>
        <w:t xml:space="preserve"> (</w:t>
      </w:r>
      <w:r w:rsidR="00C5274E" w:rsidRPr="00880A3F">
        <w:rPr>
          <w:sz w:val="28"/>
          <w:szCs w:val="28"/>
        </w:rPr>
        <w:t>12-15 страниц</w:t>
      </w:r>
      <w:r w:rsidRPr="00880A3F">
        <w:rPr>
          <w:sz w:val="28"/>
          <w:szCs w:val="28"/>
        </w:rPr>
        <w:t>)</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Заключение (1-2 страницы)</w:t>
      </w:r>
    </w:p>
    <w:p w:rsidR="00797545"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Список используемой литературы.</w:t>
      </w:r>
    </w:p>
    <w:p w:rsidR="00923B44" w:rsidRPr="001801CF" w:rsidRDefault="001801CF" w:rsidP="001801CF">
      <w:pPr>
        <w:tabs>
          <w:tab w:val="left" w:pos="709"/>
        </w:tabs>
        <w:spacing w:after="0" w:line="360" w:lineRule="auto"/>
        <w:ind w:firstLine="709"/>
        <w:jc w:val="both"/>
        <w:rPr>
          <w:rFonts w:ascii="Times New Roman" w:hAnsi="Times New Roman" w:cs="Times New Roman"/>
          <w:sz w:val="28"/>
          <w:szCs w:val="28"/>
        </w:rPr>
      </w:pPr>
      <w:r w:rsidRPr="001801CF">
        <w:rPr>
          <w:rFonts w:ascii="Times New Roman" w:hAnsi="Times New Roman" w:cs="Times New Roman"/>
          <w:sz w:val="28"/>
          <w:szCs w:val="28"/>
        </w:rPr>
        <w:t xml:space="preserve">Основные результаты </w:t>
      </w:r>
      <w:r>
        <w:rPr>
          <w:rFonts w:ascii="Times New Roman" w:hAnsi="Times New Roman" w:cs="Times New Roman"/>
          <w:sz w:val="28"/>
          <w:szCs w:val="28"/>
        </w:rPr>
        <w:t>анализа и авторская точка зрения, отраженные в эссе, выносятся на презентацию.</w:t>
      </w:r>
    </w:p>
    <w:p w:rsidR="00797545" w:rsidRPr="00A83EF2" w:rsidRDefault="00797545" w:rsidP="00BB595C">
      <w:pPr>
        <w:tabs>
          <w:tab w:val="left" w:pos="851"/>
        </w:tabs>
        <w:spacing w:after="0" w:line="360" w:lineRule="auto"/>
        <w:jc w:val="center"/>
        <w:rPr>
          <w:rFonts w:ascii="Times New Roman" w:hAnsi="Times New Roman" w:cs="Times New Roman"/>
          <w:b/>
          <w:color w:val="00B050"/>
          <w:sz w:val="28"/>
          <w:szCs w:val="28"/>
        </w:rPr>
      </w:pPr>
    </w:p>
    <w:p w:rsidR="00BB595C" w:rsidRPr="00880A3F" w:rsidRDefault="00BB595C" w:rsidP="00BB595C">
      <w:pPr>
        <w:spacing w:after="0" w:line="240" w:lineRule="auto"/>
        <w:jc w:val="center"/>
        <w:rPr>
          <w:rFonts w:ascii="Times New Roman" w:hAnsi="Times New Roman" w:cs="Times New Roman"/>
          <w:b/>
          <w:sz w:val="28"/>
          <w:szCs w:val="28"/>
        </w:rPr>
      </w:pPr>
      <w:r w:rsidRPr="00880A3F">
        <w:rPr>
          <w:rFonts w:ascii="Times New Roman" w:hAnsi="Times New Roman" w:cs="Times New Roman"/>
          <w:b/>
          <w:sz w:val="28"/>
          <w:szCs w:val="28"/>
        </w:rPr>
        <w:t>Примеры практикоориентированных заданий</w:t>
      </w:r>
    </w:p>
    <w:p w:rsidR="00BB595C" w:rsidRPr="00A83EF2" w:rsidRDefault="00BB595C" w:rsidP="006E564C">
      <w:pPr>
        <w:spacing w:after="0" w:line="240" w:lineRule="auto"/>
        <w:jc w:val="center"/>
        <w:rPr>
          <w:rFonts w:ascii="Times New Roman" w:hAnsi="Times New Roman" w:cs="Times New Roman"/>
          <w:b/>
          <w:color w:val="00B050"/>
          <w:sz w:val="16"/>
          <w:szCs w:val="16"/>
        </w:rPr>
      </w:pPr>
    </w:p>
    <w:p w:rsidR="00CD7E1D" w:rsidRPr="00B15B1A" w:rsidRDefault="00CD7E1D" w:rsidP="00B15B1A">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b/>
          <w:sz w:val="28"/>
          <w:szCs w:val="28"/>
        </w:rPr>
        <w:t>Задача № 1</w:t>
      </w:r>
      <w:r w:rsidR="00677FF4" w:rsidRPr="00B15B1A">
        <w:rPr>
          <w:rFonts w:ascii="Times New Roman" w:hAnsi="Times New Roman" w:cs="Times New Roman"/>
          <w:b/>
          <w:sz w:val="28"/>
          <w:szCs w:val="28"/>
        </w:rPr>
        <w:t xml:space="preserve"> </w:t>
      </w:r>
      <w:r w:rsidR="00677FF4" w:rsidRPr="00B15B1A">
        <w:rPr>
          <w:rFonts w:ascii="Times New Roman" w:hAnsi="Times New Roman" w:cs="Times New Roman"/>
          <w:sz w:val="28"/>
          <w:szCs w:val="28"/>
        </w:rPr>
        <w:t>(индивидуальное задание)</w:t>
      </w:r>
    </w:p>
    <w:p w:rsidR="00B15B1A" w:rsidRDefault="00B15B1A" w:rsidP="00B15B1A">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sz w:val="28"/>
          <w:szCs w:val="28"/>
        </w:rPr>
        <w:t>При создании предприятия его владелец вложил сумму 2</w:t>
      </w:r>
      <w:r>
        <w:rPr>
          <w:rFonts w:ascii="Times New Roman" w:hAnsi="Times New Roman" w:cs="Times New Roman"/>
          <w:sz w:val="28"/>
          <w:szCs w:val="28"/>
        </w:rPr>
        <w:t>,</w:t>
      </w:r>
      <w:r w:rsidRPr="00B15B1A">
        <w:rPr>
          <w:rFonts w:ascii="Times New Roman" w:hAnsi="Times New Roman" w:cs="Times New Roman"/>
          <w:sz w:val="28"/>
          <w:szCs w:val="28"/>
        </w:rPr>
        <w:t>0</w:t>
      </w:r>
      <w:r>
        <w:rPr>
          <w:rFonts w:ascii="Times New Roman" w:hAnsi="Times New Roman" w:cs="Times New Roman"/>
          <w:sz w:val="28"/>
          <w:szCs w:val="28"/>
        </w:rPr>
        <w:t xml:space="preserve"> млн.</w:t>
      </w:r>
      <w:r w:rsidRPr="00B15B1A">
        <w:rPr>
          <w:rFonts w:ascii="Times New Roman" w:hAnsi="Times New Roman" w:cs="Times New Roman"/>
          <w:sz w:val="28"/>
          <w:szCs w:val="28"/>
        </w:rPr>
        <w:t xml:space="preserve"> руб</w:t>
      </w:r>
      <w:r>
        <w:rPr>
          <w:rFonts w:ascii="Times New Roman" w:hAnsi="Times New Roman" w:cs="Times New Roman"/>
          <w:sz w:val="28"/>
          <w:szCs w:val="28"/>
        </w:rPr>
        <w:t>лей</w:t>
      </w:r>
      <w:r w:rsidRPr="00B15B1A">
        <w:rPr>
          <w:rFonts w:ascii="Times New Roman" w:hAnsi="Times New Roman" w:cs="Times New Roman"/>
          <w:sz w:val="28"/>
          <w:szCs w:val="28"/>
        </w:rPr>
        <w:t>. Процесс производства осуществляется в здании, которое до организации предприятия он сдавал в аренду. Арендная плата составляла 1</w:t>
      </w:r>
      <w:r>
        <w:rPr>
          <w:rFonts w:ascii="Times New Roman" w:hAnsi="Times New Roman" w:cs="Times New Roman"/>
          <w:sz w:val="28"/>
          <w:szCs w:val="28"/>
        </w:rPr>
        <w:t>,</w:t>
      </w:r>
      <w:r w:rsidRPr="00B15B1A">
        <w:rPr>
          <w:rFonts w:ascii="Times New Roman" w:hAnsi="Times New Roman" w:cs="Times New Roman"/>
          <w:sz w:val="28"/>
          <w:szCs w:val="28"/>
        </w:rPr>
        <w:t xml:space="preserve">80 </w:t>
      </w:r>
      <w:r>
        <w:rPr>
          <w:rFonts w:ascii="Times New Roman" w:hAnsi="Times New Roman" w:cs="Times New Roman"/>
          <w:sz w:val="28"/>
          <w:szCs w:val="28"/>
        </w:rPr>
        <w:t xml:space="preserve">млн. рублей </w:t>
      </w:r>
      <w:r w:rsidRPr="00B15B1A">
        <w:rPr>
          <w:rFonts w:ascii="Times New Roman" w:hAnsi="Times New Roman" w:cs="Times New Roman"/>
          <w:sz w:val="28"/>
          <w:szCs w:val="28"/>
        </w:rPr>
        <w:t>год. До организации предприятия его учредитель был наемным менеджером с годовой заработной платой 3</w:t>
      </w:r>
      <w:r>
        <w:rPr>
          <w:rFonts w:ascii="Times New Roman" w:hAnsi="Times New Roman" w:cs="Times New Roman"/>
          <w:sz w:val="28"/>
          <w:szCs w:val="28"/>
        </w:rPr>
        <w:t>,0 млн.</w:t>
      </w:r>
      <w:r w:rsidRPr="00B15B1A">
        <w:rPr>
          <w:rFonts w:ascii="Times New Roman" w:hAnsi="Times New Roman" w:cs="Times New Roman"/>
          <w:sz w:val="28"/>
          <w:szCs w:val="28"/>
        </w:rPr>
        <w:t xml:space="preserve"> руб</w:t>
      </w:r>
      <w:r>
        <w:rPr>
          <w:rFonts w:ascii="Times New Roman" w:hAnsi="Times New Roman" w:cs="Times New Roman"/>
          <w:sz w:val="28"/>
          <w:szCs w:val="28"/>
        </w:rPr>
        <w:t>лей.</w:t>
      </w:r>
    </w:p>
    <w:p w:rsidR="00B15B1A" w:rsidRPr="00B15B1A" w:rsidRDefault="00B15B1A" w:rsidP="00B15B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Показатели первого года работы </w:t>
      </w:r>
      <w:r w:rsidRPr="00B15B1A">
        <w:rPr>
          <w:rFonts w:ascii="Times New Roman" w:hAnsi="Times New Roman" w:cs="Times New Roman"/>
          <w:sz w:val="28"/>
          <w:szCs w:val="28"/>
        </w:rPr>
        <w:t>созданного предприятия:</w:t>
      </w:r>
    </w:p>
    <w:tbl>
      <w:tblPr>
        <w:tblW w:w="9639" w:type="dxa"/>
        <w:tblInd w:w="108" w:type="dxa"/>
        <w:tblCellMar>
          <w:left w:w="0" w:type="dxa"/>
          <w:right w:w="0" w:type="dxa"/>
        </w:tblCellMar>
        <w:tblLook w:val="0000" w:firstRow="0" w:lastRow="0" w:firstColumn="0" w:lastColumn="0" w:noHBand="0" w:noVBand="0"/>
      </w:tblPr>
      <w:tblGrid>
        <w:gridCol w:w="7655"/>
        <w:gridCol w:w="1984"/>
      </w:tblGrid>
      <w:tr w:rsidR="00B15B1A" w:rsidRPr="00B15B1A" w:rsidTr="00B15B1A">
        <w:tc>
          <w:tcPr>
            <w:tcW w:w="76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Показатели</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Значение</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Объем производства, ед.</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0</w:t>
            </w:r>
            <w:r w:rsidRPr="00B15B1A">
              <w:rPr>
                <w:rFonts w:ascii="Times New Roman" w:hAnsi="Times New Roman" w:cs="Times New Roman"/>
                <w:sz w:val="28"/>
                <w:szCs w:val="28"/>
              </w:rPr>
              <w:t xml:space="preserve"> 000</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Цена (без НДС), руб</w:t>
            </w:r>
            <w:r w:rsidR="00751D5F">
              <w:rPr>
                <w:rFonts w:ascii="Times New Roman" w:hAnsi="Times New Roman" w:cs="Times New Roman"/>
                <w:sz w:val="28"/>
                <w:szCs w:val="28"/>
              </w:rPr>
              <w:t xml:space="preserve">лей </w:t>
            </w:r>
            <w:r w:rsidRPr="00B15B1A">
              <w:rPr>
                <w:rFonts w:ascii="Times New Roman" w:hAnsi="Times New Roman" w:cs="Times New Roman"/>
                <w:sz w:val="28"/>
                <w:szCs w:val="28"/>
              </w:rPr>
              <w:t>/</w:t>
            </w:r>
            <w:r w:rsidR="00751D5F">
              <w:rPr>
                <w:rFonts w:ascii="Times New Roman" w:hAnsi="Times New Roman" w:cs="Times New Roman"/>
                <w:sz w:val="28"/>
                <w:szCs w:val="28"/>
              </w:rPr>
              <w:t xml:space="preserve"> </w:t>
            </w:r>
            <w:r w:rsidRPr="00B15B1A">
              <w:rPr>
                <w:rFonts w:ascii="Times New Roman" w:hAnsi="Times New Roman" w:cs="Times New Roman"/>
                <w:sz w:val="28"/>
                <w:szCs w:val="28"/>
              </w:rPr>
              <w:t>ед.</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 xml:space="preserve">1 </w:t>
            </w:r>
            <w:r w:rsidR="00751D5F">
              <w:rPr>
                <w:rFonts w:ascii="Times New Roman" w:hAnsi="Times New Roman" w:cs="Times New Roman"/>
                <w:sz w:val="28"/>
                <w:szCs w:val="28"/>
              </w:rPr>
              <w:t>1</w:t>
            </w:r>
            <w:r w:rsidRPr="00B15B1A">
              <w:rPr>
                <w:rFonts w:ascii="Times New Roman" w:hAnsi="Times New Roman" w:cs="Times New Roman"/>
                <w:sz w:val="28"/>
                <w:szCs w:val="28"/>
              </w:rPr>
              <w:t>00</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 xml:space="preserve">Затраты, </w:t>
            </w:r>
            <w:r>
              <w:rPr>
                <w:rFonts w:ascii="Times New Roman" w:hAnsi="Times New Roman" w:cs="Times New Roman"/>
                <w:sz w:val="28"/>
                <w:szCs w:val="28"/>
              </w:rPr>
              <w:t>млн. рублей</w:t>
            </w:r>
            <w:r w:rsidRPr="00B15B1A">
              <w:rPr>
                <w:rFonts w:ascii="Times New Roman" w:hAnsi="Times New Roman" w:cs="Times New Roman"/>
                <w:sz w:val="28"/>
                <w:szCs w:val="28"/>
              </w:rPr>
              <w:t>:</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t>материальные</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lastRenderedPageBreak/>
              <w:t>по оплате труда наемных работников</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t>сумма начисленной амортизации</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t xml:space="preserve">прочие </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3</w:t>
            </w:r>
            <w:r>
              <w:rPr>
                <w:rFonts w:ascii="Times New Roman" w:hAnsi="Times New Roman" w:cs="Times New Roman"/>
                <w:sz w:val="28"/>
                <w:szCs w:val="28"/>
              </w:rPr>
              <w:t>,6</w:t>
            </w: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lastRenderedPageBreak/>
              <w:t>2</w:t>
            </w:r>
            <w:r>
              <w:rPr>
                <w:rFonts w:ascii="Times New Roman" w:hAnsi="Times New Roman" w:cs="Times New Roman"/>
                <w:sz w:val="28"/>
                <w:szCs w:val="28"/>
              </w:rPr>
              <w:t>,4</w:t>
            </w: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,6</w:t>
            </w: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w:t>
            </w:r>
            <w:r w:rsidRPr="00B15B1A">
              <w:rPr>
                <w:rFonts w:ascii="Times New Roman" w:hAnsi="Times New Roman" w:cs="Times New Roman"/>
                <w:sz w:val="28"/>
                <w:szCs w:val="28"/>
              </w:rPr>
              <w:t>4</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lastRenderedPageBreak/>
              <w:t xml:space="preserve">Доходы от реализации излишнего имущества, </w:t>
            </w:r>
            <w:r>
              <w:rPr>
                <w:rFonts w:ascii="Times New Roman" w:hAnsi="Times New Roman" w:cs="Times New Roman"/>
                <w:sz w:val="28"/>
                <w:szCs w:val="28"/>
              </w:rPr>
              <w:t>млн</w:t>
            </w:r>
            <w:r w:rsidRPr="00B15B1A">
              <w:rPr>
                <w:rFonts w:ascii="Times New Roman" w:hAnsi="Times New Roman" w:cs="Times New Roman"/>
                <w:sz w:val="28"/>
                <w:szCs w:val="28"/>
              </w:rPr>
              <w:t>. руб</w:t>
            </w:r>
            <w:r>
              <w:rPr>
                <w:rFonts w:ascii="Times New Roman" w:hAnsi="Times New Roman" w:cs="Times New Roman"/>
                <w:sz w:val="28"/>
                <w:szCs w:val="28"/>
              </w:rPr>
              <w:t>лей</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w:t>
            </w:r>
            <w:r w:rsidRPr="00B15B1A">
              <w:rPr>
                <w:rFonts w:ascii="Times New Roman" w:hAnsi="Times New Roman" w:cs="Times New Roman"/>
                <w:sz w:val="28"/>
                <w:szCs w:val="28"/>
              </w:rPr>
              <w:t>5</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 xml:space="preserve">Проценты, уплаченные за кредит, </w:t>
            </w:r>
            <w:r>
              <w:rPr>
                <w:rFonts w:ascii="Times New Roman" w:hAnsi="Times New Roman" w:cs="Times New Roman"/>
                <w:sz w:val="28"/>
                <w:szCs w:val="28"/>
              </w:rPr>
              <w:t>млн. рублей</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w:t>
            </w:r>
            <w:r w:rsidRPr="00B15B1A">
              <w:rPr>
                <w:rFonts w:ascii="Times New Roman" w:hAnsi="Times New Roman" w:cs="Times New Roman"/>
                <w:sz w:val="28"/>
                <w:szCs w:val="28"/>
              </w:rPr>
              <w:t>0</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566D9D" w:rsidP="008D2F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Уплачиваемые налоги</w:t>
            </w:r>
            <w:r w:rsidR="00B15B1A" w:rsidRPr="00B15B1A">
              <w:rPr>
                <w:rFonts w:ascii="Times New Roman" w:hAnsi="Times New Roman" w:cs="Times New Roman"/>
                <w:sz w:val="28"/>
                <w:szCs w:val="2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566D9D" w:rsidP="008D2F5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Ставка по срочным депозитам, %</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751D5F" w:rsidP="008D2F5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8,5</w:t>
            </w:r>
          </w:p>
        </w:tc>
      </w:tr>
    </w:tbl>
    <w:p w:rsidR="00B15B1A" w:rsidRPr="00B15B1A" w:rsidRDefault="00B15B1A" w:rsidP="00B15B1A">
      <w:pPr>
        <w:spacing w:after="0" w:line="360" w:lineRule="auto"/>
        <w:ind w:firstLine="709"/>
        <w:jc w:val="both"/>
        <w:rPr>
          <w:rFonts w:ascii="Times New Roman" w:hAnsi="Times New Roman" w:cs="Times New Roman"/>
          <w:sz w:val="28"/>
          <w:szCs w:val="28"/>
        </w:rPr>
      </w:pPr>
    </w:p>
    <w:p w:rsidR="00751D5F" w:rsidRDefault="00B15B1A" w:rsidP="00B15B1A">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sz w:val="28"/>
          <w:szCs w:val="28"/>
        </w:rPr>
        <w:t xml:space="preserve">Рассчитайте прибыль от </w:t>
      </w:r>
      <w:r w:rsidR="00751D5F">
        <w:rPr>
          <w:rFonts w:ascii="Times New Roman" w:hAnsi="Times New Roman" w:cs="Times New Roman"/>
          <w:sz w:val="28"/>
          <w:szCs w:val="28"/>
        </w:rPr>
        <w:t>продаж</w:t>
      </w:r>
      <w:r w:rsidRPr="00B15B1A">
        <w:rPr>
          <w:rFonts w:ascii="Times New Roman" w:hAnsi="Times New Roman" w:cs="Times New Roman"/>
          <w:sz w:val="28"/>
          <w:szCs w:val="28"/>
        </w:rPr>
        <w:t xml:space="preserve">, прибыль до налогообложения, чистую прибыль; рентабельность продаж; рентабельность продукции. </w:t>
      </w:r>
    </w:p>
    <w:p w:rsidR="00B15B1A" w:rsidRPr="00B15B1A" w:rsidRDefault="00B15B1A" w:rsidP="00566D9D">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sz w:val="28"/>
          <w:szCs w:val="28"/>
        </w:rPr>
        <w:t xml:space="preserve">Обоснуйте ответ на вопрос о целесообразности создания собственного предприятия (вычислите экономическую прибыль). </w:t>
      </w:r>
    </w:p>
    <w:p w:rsidR="00751D5F" w:rsidRDefault="00751D5F" w:rsidP="00566D9D">
      <w:pPr>
        <w:spacing w:after="0" w:line="360" w:lineRule="auto"/>
        <w:ind w:firstLine="709"/>
        <w:rPr>
          <w:rFonts w:ascii="Times New Roman" w:hAnsi="Times New Roman" w:cs="Times New Roman"/>
          <w:b/>
          <w:color w:val="00B050"/>
          <w:sz w:val="28"/>
          <w:szCs w:val="28"/>
        </w:rPr>
      </w:pPr>
    </w:p>
    <w:p w:rsidR="00CD7E1D" w:rsidRPr="00CA65C9" w:rsidRDefault="00CD7E1D" w:rsidP="00566D9D">
      <w:pPr>
        <w:spacing w:after="0" w:line="360" w:lineRule="auto"/>
        <w:ind w:firstLine="709"/>
        <w:rPr>
          <w:rFonts w:ascii="Times New Roman" w:hAnsi="Times New Roman" w:cs="Times New Roman"/>
          <w:sz w:val="28"/>
          <w:szCs w:val="28"/>
        </w:rPr>
      </w:pPr>
      <w:r w:rsidRPr="00CA65C9">
        <w:rPr>
          <w:rFonts w:ascii="Times New Roman" w:hAnsi="Times New Roman" w:cs="Times New Roman"/>
          <w:b/>
          <w:sz w:val="28"/>
          <w:szCs w:val="28"/>
        </w:rPr>
        <w:t>Задача № 2</w:t>
      </w:r>
      <w:r w:rsidR="00677FF4" w:rsidRPr="00CA65C9">
        <w:rPr>
          <w:rFonts w:ascii="Times New Roman" w:hAnsi="Times New Roman" w:cs="Times New Roman"/>
          <w:b/>
          <w:sz w:val="28"/>
          <w:szCs w:val="28"/>
        </w:rPr>
        <w:t xml:space="preserve"> </w:t>
      </w:r>
      <w:r w:rsidR="00677FF4" w:rsidRPr="00CA65C9">
        <w:rPr>
          <w:rFonts w:ascii="Times New Roman" w:hAnsi="Times New Roman" w:cs="Times New Roman"/>
          <w:sz w:val="28"/>
          <w:szCs w:val="28"/>
        </w:rPr>
        <w:t>(групповое задание)</w:t>
      </w:r>
    </w:p>
    <w:p w:rsidR="00CD7E1D" w:rsidRPr="00CA65C9" w:rsidRDefault="00CD7E1D" w:rsidP="00566D9D">
      <w:pPr>
        <w:pStyle w:val="a3"/>
        <w:spacing w:before="0" w:beforeAutospacing="0" w:after="0" w:afterAutospacing="0" w:line="360" w:lineRule="auto"/>
        <w:ind w:firstLine="709"/>
        <w:jc w:val="both"/>
        <w:rPr>
          <w:sz w:val="28"/>
          <w:szCs w:val="28"/>
        </w:rPr>
      </w:pPr>
      <w:r w:rsidRPr="00CA65C9">
        <w:rPr>
          <w:sz w:val="28"/>
          <w:szCs w:val="28"/>
        </w:rPr>
        <w:t xml:space="preserve">В районе </w:t>
      </w:r>
      <w:r w:rsidRPr="00CA65C9">
        <w:rPr>
          <w:sz w:val="28"/>
          <w:szCs w:val="28"/>
          <w:lang w:val="en-US"/>
        </w:rPr>
        <w:t>N</w:t>
      </w:r>
      <w:r w:rsidRPr="00CA65C9">
        <w:rPr>
          <w:sz w:val="28"/>
          <w:szCs w:val="28"/>
        </w:rPr>
        <w:t xml:space="preserve"> предполагается </w:t>
      </w:r>
      <w:r w:rsidR="00CA65C9" w:rsidRPr="00CA65C9">
        <w:rPr>
          <w:sz w:val="28"/>
          <w:szCs w:val="28"/>
        </w:rPr>
        <w:t>построить</w:t>
      </w:r>
      <w:r w:rsidRPr="00CA65C9">
        <w:rPr>
          <w:sz w:val="28"/>
          <w:szCs w:val="28"/>
        </w:rPr>
        <w:t xml:space="preserve"> турбазу с собственной обеспечивающей инфраструктурой.</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Проект предполагается реализовать в 202</w:t>
      </w:r>
      <w:r w:rsidR="00CA65C9" w:rsidRPr="00CA65C9">
        <w:rPr>
          <w:sz w:val="28"/>
          <w:szCs w:val="28"/>
        </w:rPr>
        <w:t>4</w:t>
      </w:r>
      <w:r w:rsidRPr="00CA65C9">
        <w:rPr>
          <w:sz w:val="28"/>
          <w:szCs w:val="28"/>
        </w:rPr>
        <w:t>-202</w:t>
      </w:r>
      <w:r w:rsidR="00CA65C9" w:rsidRPr="00CA65C9">
        <w:rPr>
          <w:sz w:val="28"/>
          <w:szCs w:val="28"/>
        </w:rPr>
        <w:t>6</w:t>
      </w:r>
      <w:r w:rsidRPr="00CA65C9">
        <w:rPr>
          <w:sz w:val="28"/>
          <w:szCs w:val="28"/>
        </w:rPr>
        <w:t xml:space="preserve"> гг., в частности:</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в 202</w:t>
      </w:r>
      <w:r w:rsidR="00CA65C9" w:rsidRPr="00CA65C9">
        <w:rPr>
          <w:sz w:val="28"/>
          <w:szCs w:val="28"/>
        </w:rPr>
        <w:t>4</w:t>
      </w:r>
      <w:r w:rsidRPr="00CA65C9">
        <w:rPr>
          <w:sz w:val="28"/>
          <w:szCs w:val="28"/>
        </w:rPr>
        <w:t xml:space="preserve"> г. – строительство коттеджного комплекса, стоимость 1000 ден. ед., 80% – частные инвестиции, 20% – средства бюджета субъекта РФ;</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в 202</w:t>
      </w:r>
      <w:r w:rsidR="00CA65C9" w:rsidRPr="00CA65C9">
        <w:rPr>
          <w:sz w:val="28"/>
          <w:szCs w:val="28"/>
        </w:rPr>
        <w:t>5</w:t>
      </w:r>
      <w:r w:rsidRPr="00CA65C9">
        <w:rPr>
          <w:sz w:val="28"/>
          <w:szCs w:val="28"/>
        </w:rPr>
        <w:t xml:space="preserve"> г. – реконструкция участка федеральной трассы по направлению к коттеджному поселку, стоимость 500 ден. ед., 50% – частные инвестиции, 50% – средства федерального бюджета;</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в 202</w:t>
      </w:r>
      <w:r w:rsidR="00CA65C9" w:rsidRPr="00CA65C9">
        <w:rPr>
          <w:sz w:val="28"/>
          <w:szCs w:val="28"/>
        </w:rPr>
        <w:t>6</w:t>
      </w:r>
      <w:r w:rsidRPr="00CA65C9">
        <w:rPr>
          <w:sz w:val="28"/>
          <w:szCs w:val="28"/>
        </w:rPr>
        <w:t xml:space="preserve"> г. – строительство пляжа, стоимость 300 ден. ед., 50% – частные инвестиции, 50% – средства местного бюджета.</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прочие затраты подготовительного периода (закладывается по 10% от величины затрат на возведение объектов туристской и вспомогательной инфраструктуры в каждый год расчетного периода), 100% – частные инвестиции.</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Деятельность по приему и обслуживанию туристов предполагается начать в 202</w:t>
      </w:r>
      <w:r w:rsidR="00CA65C9" w:rsidRPr="00CA65C9">
        <w:rPr>
          <w:sz w:val="28"/>
          <w:szCs w:val="28"/>
        </w:rPr>
        <w:t>5</w:t>
      </w:r>
      <w:r w:rsidRPr="00CA65C9">
        <w:rPr>
          <w:sz w:val="28"/>
          <w:szCs w:val="28"/>
        </w:rPr>
        <w:t xml:space="preserve"> году. Ожидается, что валовой объем продаж в 202</w:t>
      </w:r>
      <w:r w:rsidR="00CA65C9" w:rsidRPr="00CA65C9">
        <w:rPr>
          <w:sz w:val="28"/>
          <w:szCs w:val="28"/>
        </w:rPr>
        <w:t>5</w:t>
      </w:r>
      <w:r w:rsidRPr="00CA65C9">
        <w:rPr>
          <w:sz w:val="28"/>
          <w:szCs w:val="28"/>
        </w:rPr>
        <w:t xml:space="preserve"> году составит 2000 ден. ед. Каждый последующий год прогнозируется его рост на 20%.</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lastRenderedPageBreak/>
        <w:t>Ожидаемые прямые (переменные) затраты в 202</w:t>
      </w:r>
      <w:r w:rsidR="00CA65C9" w:rsidRPr="00CA65C9">
        <w:rPr>
          <w:sz w:val="28"/>
          <w:szCs w:val="28"/>
        </w:rPr>
        <w:t>5</w:t>
      </w:r>
      <w:r w:rsidRPr="00CA65C9">
        <w:rPr>
          <w:sz w:val="28"/>
          <w:szCs w:val="28"/>
        </w:rPr>
        <w:t xml:space="preserve"> году – 1000 ден. ед. Каждый последующий год прогнозируется их рост на 15%.</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Постоянные затраты возникнут уже в 202</w:t>
      </w:r>
      <w:r w:rsidR="00CA65C9" w:rsidRPr="00CA65C9">
        <w:rPr>
          <w:sz w:val="28"/>
          <w:szCs w:val="28"/>
        </w:rPr>
        <w:t>4</w:t>
      </w:r>
      <w:r w:rsidRPr="00CA65C9">
        <w:rPr>
          <w:sz w:val="28"/>
          <w:szCs w:val="28"/>
        </w:rPr>
        <w:t xml:space="preserve"> году – 100 ден. ед. (налог на имущество, амортизация, прочие затраты). В 202</w:t>
      </w:r>
      <w:r w:rsidR="00CA65C9" w:rsidRPr="00CA65C9">
        <w:rPr>
          <w:sz w:val="28"/>
          <w:szCs w:val="28"/>
        </w:rPr>
        <w:t>5</w:t>
      </w:r>
      <w:r w:rsidRPr="00CA65C9">
        <w:rPr>
          <w:sz w:val="28"/>
          <w:szCs w:val="28"/>
        </w:rPr>
        <w:t xml:space="preserve"> году они составят 500 ден. ед. Каждый последующий год прогнозируется их рост на 5%.</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Также рассматривается возможность сокращения первоначального объема инвестиций на 180 ден. ед. (около 9%) за счет реинвестирования чистой прибыли, получаемой от операционной деятельности.</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Прогнозируемая ставка дисконт</w:t>
      </w:r>
      <w:r w:rsidR="00677FF4" w:rsidRPr="00CA65C9">
        <w:rPr>
          <w:sz w:val="28"/>
          <w:szCs w:val="28"/>
        </w:rPr>
        <w:t>ирования</w:t>
      </w:r>
      <w:r w:rsidRPr="00CA65C9">
        <w:rPr>
          <w:sz w:val="28"/>
          <w:szCs w:val="28"/>
        </w:rPr>
        <w:t xml:space="preserve"> – </w:t>
      </w:r>
      <w:r w:rsidR="008A7579">
        <w:rPr>
          <w:sz w:val="28"/>
          <w:szCs w:val="28"/>
        </w:rPr>
        <w:t>7</w:t>
      </w:r>
      <w:r w:rsidRPr="00CA65C9">
        <w:rPr>
          <w:sz w:val="28"/>
          <w:szCs w:val="28"/>
        </w:rPr>
        <w:t>%.</w:t>
      </w:r>
    </w:p>
    <w:p w:rsidR="00CD7E1D" w:rsidRPr="0017008C" w:rsidRDefault="00CD7E1D" w:rsidP="00CD7E1D">
      <w:pPr>
        <w:pStyle w:val="a3"/>
        <w:spacing w:before="0" w:beforeAutospacing="0" w:after="0" w:afterAutospacing="0" w:line="360" w:lineRule="auto"/>
        <w:ind w:firstLine="709"/>
        <w:jc w:val="both"/>
        <w:rPr>
          <w:sz w:val="28"/>
          <w:szCs w:val="28"/>
          <w:u w:val="single"/>
        </w:rPr>
      </w:pPr>
      <w:r w:rsidRPr="0017008C">
        <w:rPr>
          <w:sz w:val="28"/>
          <w:szCs w:val="28"/>
          <w:u w:val="single"/>
        </w:rPr>
        <w:t>Задание</w:t>
      </w:r>
      <w:r w:rsidR="0017008C" w:rsidRPr="0017008C">
        <w:rPr>
          <w:sz w:val="28"/>
          <w:szCs w:val="28"/>
          <w:u w:val="single"/>
        </w:rPr>
        <w:t>:</w:t>
      </w:r>
    </w:p>
    <w:p w:rsidR="00CD7E1D" w:rsidRPr="0017008C" w:rsidRDefault="00CD7E1D" w:rsidP="00CD7E1D">
      <w:pPr>
        <w:pStyle w:val="a3"/>
        <w:spacing w:before="0" w:beforeAutospacing="0" w:after="0" w:afterAutospacing="0" w:line="360" w:lineRule="auto"/>
        <w:ind w:firstLine="709"/>
        <w:jc w:val="both"/>
        <w:rPr>
          <w:sz w:val="28"/>
          <w:szCs w:val="28"/>
        </w:rPr>
      </w:pPr>
      <w:r w:rsidRPr="0017008C">
        <w:rPr>
          <w:sz w:val="28"/>
          <w:szCs w:val="28"/>
        </w:rPr>
        <w:t xml:space="preserve">Дать оценку экономической эффективности создания турбазы в районе </w:t>
      </w:r>
      <w:r w:rsidRPr="0017008C">
        <w:rPr>
          <w:sz w:val="28"/>
          <w:szCs w:val="28"/>
          <w:lang w:val="en-US"/>
        </w:rPr>
        <w:t>N</w:t>
      </w:r>
      <w:r w:rsidRPr="0017008C">
        <w:rPr>
          <w:sz w:val="28"/>
          <w:szCs w:val="28"/>
        </w:rPr>
        <w:t xml:space="preserve"> в течение 5 лет от момента начала реализации проекта.</w:t>
      </w:r>
    </w:p>
    <w:p w:rsidR="00BB595C" w:rsidRPr="00A83EF2" w:rsidRDefault="00BB595C" w:rsidP="008D2F5A">
      <w:pPr>
        <w:spacing w:after="0" w:line="360" w:lineRule="auto"/>
        <w:jc w:val="center"/>
        <w:rPr>
          <w:rFonts w:ascii="Times New Roman" w:hAnsi="Times New Roman" w:cs="Times New Roman"/>
          <w:b/>
          <w:color w:val="00B050"/>
          <w:sz w:val="28"/>
          <w:szCs w:val="28"/>
        </w:rPr>
      </w:pPr>
    </w:p>
    <w:p w:rsidR="00EF3020" w:rsidRPr="008A7579" w:rsidRDefault="00EF3020" w:rsidP="008D2F5A">
      <w:pPr>
        <w:spacing w:after="0" w:line="360" w:lineRule="auto"/>
        <w:jc w:val="center"/>
        <w:rPr>
          <w:rFonts w:ascii="Times New Roman" w:hAnsi="Times New Roman" w:cs="Times New Roman"/>
          <w:b/>
          <w:sz w:val="28"/>
          <w:szCs w:val="28"/>
        </w:rPr>
      </w:pPr>
      <w:r w:rsidRPr="008A7579">
        <w:rPr>
          <w:rFonts w:ascii="Times New Roman" w:hAnsi="Times New Roman" w:cs="Times New Roman"/>
          <w:b/>
          <w:sz w:val="28"/>
          <w:szCs w:val="28"/>
        </w:rPr>
        <w:t>Примеры ситуационных заданий (кейсов)</w:t>
      </w:r>
    </w:p>
    <w:p w:rsidR="00EF3020" w:rsidRDefault="00EF3020" w:rsidP="008D2F5A">
      <w:pPr>
        <w:pStyle w:val="a3"/>
        <w:spacing w:before="0" w:beforeAutospacing="0" w:after="0" w:afterAutospacing="0" w:line="360" w:lineRule="auto"/>
        <w:jc w:val="both"/>
        <w:rPr>
          <w:sz w:val="28"/>
          <w:szCs w:val="28"/>
        </w:rPr>
      </w:pPr>
      <w:r w:rsidRPr="008A7579">
        <w:rPr>
          <w:b/>
          <w:sz w:val="28"/>
          <w:szCs w:val="28"/>
        </w:rPr>
        <w:t>Кейс № 1</w:t>
      </w:r>
      <w:r w:rsidR="005522D4" w:rsidRPr="008A7579">
        <w:rPr>
          <w:b/>
          <w:sz w:val="28"/>
          <w:szCs w:val="28"/>
        </w:rPr>
        <w:t xml:space="preserve"> </w:t>
      </w:r>
      <w:r w:rsidR="005522D4" w:rsidRPr="008A7579">
        <w:rPr>
          <w:sz w:val="28"/>
          <w:szCs w:val="28"/>
        </w:rPr>
        <w:t>(индивидуальное задание)</w:t>
      </w:r>
    </w:p>
    <w:p w:rsidR="00E80074" w:rsidRPr="00D6325F" w:rsidRDefault="00D6325F" w:rsidP="00D6325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Главным и основным видом деятельности ООО</w:t>
      </w:r>
      <w:r w:rsidR="00E80074" w:rsidRPr="00D6325F">
        <w:rPr>
          <w:rFonts w:ascii="Times New Roman" w:hAnsi="Times New Roman" w:cs="Times New Roman"/>
          <w:sz w:val="28"/>
          <w:szCs w:val="28"/>
        </w:rPr>
        <w:t xml:space="preserve"> «Машдеталь» является </w:t>
      </w:r>
      <w:r w:rsidR="00E80074" w:rsidRPr="00D6325F">
        <w:rPr>
          <w:rFonts w:ascii="Times New Roman" w:hAnsi="Times New Roman" w:cs="Times New Roman"/>
          <w:color w:val="000000"/>
          <w:sz w:val="28"/>
          <w:szCs w:val="28"/>
        </w:rPr>
        <w:t xml:space="preserve">оптовая торговля. </w:t>
      </w:r>
      <w:r w:rsidR="00E80074" w:rsidRPr="00D6325F">
        <w:rPr>
          <w:rFonts w:ascii="Times New Roman" w:hAnsi="Times New Roman" w:cs="Times New Roman"/>
          <w:sz w:val="28"/>
          <w:szCs w:val="28"/>
        </w:rPr>
        <w:t xml:space="preserve">Предмет деятельности </w:t>
      </w:r>
      <w:r>
        <w:rPr>
          <w:rFonts w:ascii="Times New Roman" w:hAnsi="Times New Roman" w:cs="Times New Roman"/>
          <w:sz w:val="28"/>
          <w:szCs w:val="28"/>
        </w:rPr>
        <w:t>–</w:t>
      </w:r>
      <w:r w:rsidR="00E80074" w:rsidRPr="00D6325F">
        <w:rPr>
          <w:rFonts w:ascii="Times New Roman" w:hAnsi="Times New Roman" w:cs="Times New Roman"/>
          <w:sz w:val="28"/>
          <w:szCs w:val="28"/>
        </w:rPr>
        <w:t xml:space="preserve"> торгово-закупочная, посредническая деятельность в сфере реализации товаров для транспортного машиностроения.</w:t>
      </w:r>
    </w:p>
    <w:p w:rsidR="00E80074" w:rsidRPr="00D6325F" w:rsidRDefault="00E80074" w:rsidP="00D6325F">
      <w:pPr>
        <w:spacing w:after="0" w:line="360" w:lineRule="auto"/>
        <w:ind w:firstLine="709"/>
        <w:jc w:val="both"/>
        <w:rPr>
          <w:rFonts w:ascii="Times New Roman" w:hAnsi="Times New Roman" w:cs="Times New Roman"/>
          <w:color w:val="000000"/>
          <w:sz w:val="28"/>
          <w:szCs w:val="28"/>
        </w:rPr>
      </w:pPr>
      <w:r w:rsidRPr="00D6325F">
        <w:rPr>
          <w:rFonts w:ascii="Times New Roman" w:hAnsi="Times New Roman" w:cs="Times New Roman"/>
          <w:color w:val="000000"/>
          <w:sz w:val="28"/>
          <w:szCs w:val="28"/>
        </w:rPr>
        <w:t>Общество является непосредственным дилером продукции, которую изготавливает ООО «Вагонмаш», продукция которого имеет специфическую направленность – запасные части для железнодорожного транспорта для грузовых перевозок.</w:t>
      </w:r>
    </w:p>
    <w:p w:rsidR="00E80074" w:rsidRPr="00D6325F" w:rsidRDefault="00E80074" w:rsidP="00D6325F">
      <w:pPr>
        <w:spacing w:after="0" w:line="360" w:lineRule="auto"/>
        <w:ind w:firstLine="709"/>
        <w:jc w:val="both"/>
        <w:rPr>
          <w:rFonts w:ascii="Times New Roman" w:hAnsi="Times New Roman" w:cs="Times New Roman"/>
          <w:sz w:val="28"/>
          <w:szCs w:val="28"/>
        </w:rPr>
      </w:pPr>
      <w:r w:rsidRPr="00D6325F">
        <w:rPr>
          <w:rFonts w:ascii="Times New Roman" w:hAnsi="Times New Roman" w:cs="Times New Roman"/>
          <w:sz w:val="28"/>
          <w:szCs w:val="28"/>
        </w:rPr>
        <w:t>Также общество приобретает материалы для своего производителя-дилера ООО «Вагонмаш» для изготовления запасных деталей и узлов. В данном случае ООО «Машдеталь» является одним из основных поставщиков комплектующих для производства.</w:t>
      </w:r>
    </w:p>
    <w:p w:rsidR="00E80074" w:rsidRPr="00D6325F" w:rsidRDefault="00E80074" w:rsidP="00D6325F">
      <w:pPr>
        <w:spacing w:after="0" w:line="360" w:lineRule="auto"/>
        <w:ind w:firstLine="709"/>
        <w:jc w:val="both"/>
        <w:rPr>
          <w:rFonts w:ascii="Times New Roman" w:hAnsi="Times New Roman" w:cs="Times New Roman"/>
          <w:sz w:val="28"/>
          <w:szCs w:val="28"/>
        </w:rPr>
      </w:pPr>
      <w:r w:rsidRPr="00D6325F">
        <w:rPr>
          <w:rFonts w:ascii="Times New Roman" w:hAnsi="Times New Roman" w:cs="Times New Roman"/>
          <w:sz w:val="28"/>
          <w:szCs w:val="28"/>
        </w:rPr>
        <w:t xml:space="preserve">Продукция реализуется напрямую со склада производителя, так как своих складских помещений организация «Машдеталь» не имеет. Транспортировкой занимается </w:t>
      </w:r>
      <w:r w:rsidR="00D6325F">
        <w:rPr>
          <w:rFonts w:ascii="Times New Roman" w:hAnsi="Times New Roman" w:cs="Times New Roman"/>
          <w:sz w:val="28"/>
          <w:szCs w:val="28"/>
        </w:rPr>
        <w:t>служба логистики производителя</w:t>
      </w:r>
      <w:r w:rsidRPr="00D6325F">
        <w:rPr>
          <w:rFonts w:ascii="Times New Roman" w:hAnsi="Times New Roman" w:cs="Times New Roman"/>
          <w:sz w:val="28"/>
          <w:szCs w:val="28"/>
        </w:rPr>
        <w:t xml:space="preserve">, данные транспортные расходы включаются в стоимость реализуемой продукции или транзитом выставляются </w:t>
      </w:r>
      <w:r w:rsidRPr="00D6325F">
        <w:rPr>
          <w:rFonts w:ascii="Times New Roman" w:hAnsi="Times New Roman" w:cs="Times New Roman"/>
          <w:sz w:val="28"/>
          <w:szCs w:val="28"/>
        </w:rPr>
        <w:lastRenderedPageBreak/>
        <w:t xml:space="preserve">покупателю. Доставка производится автомобильным или железнодорожным транспортом. Зачастую покупатели забирают продукцию самостоятельно с привлечением сторонней транспортной компании или собственным транспортом. </w:t>
      </w:r>
    </w:p>
    <w:p w:rsidR="00E80074" w:rsidRDefault="00E80074" w:rsidP="00D6325F">
      <w:pPr>
        <w:spacing w:after="0" w:line="360" w:lineRule="auto"/>
        <w:ind w:firstLine="709"/>
        <w:jc w:val="both"/>
        <w:rPr>
          <w:rFonts w:ascii="Times New Roman" w:hAnsi="Times New Roman" w:cs="Times New Roman"/>
          <w:sz w:val="28"/>
          <w:szCs w:val="28"/>
        </w:rPr>
      </w:pPr>
      <w:r w:rsidRPr="00D6325F">
        <w:rPr>
          <w:rFonts w:ascii="Times New Roman" w:hAnsi="Times New Roman" w:cs="Times New Roman"/>
          <w:sz w:val="28"/>
          <w:szCs w:val="28"/>
        </w:rPr>
        <w:t>В отчетном году организация значительно расширила рынки сбыта, выйдя на международный уровень. Ей удалось заключить контракты на поставку своей продукции с компаниями Казахстана, Белоруссии и Китая. Однако это не привело к увеличению ее прибыльности и рентабельности.</w:t>
      </w:r>
    </w:p>
    <w:p w:rsidR="00D6325F" w:rsidRPr="00D6325F" w:rsidRDefault="00D6325F" w:rsidP="00D6325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экономические показатели представлены в таблице.</w:t>
      </w:r>
    </w:p>
    <w:tbl>
      <w:tblPr>
        <w:tblW w:w="9723" w:type="dxa"/>
        <w:jc w:val="center"/>
        <w:tblLook w:val="04A0" w:firstRow="1" w:lastRow="0" w:firstColumn="1" w:lastColumn="0" w:noHBand="0" w:noVBand="1"/>
      </w:tblPr>
      <w:tblGrid>
        <w:gridCol w:w="4524"/>
        <w:gridCol w:w="1368"/>
        <w:gridCol w:w="1410"/>
        <w:gridCol w:w="1246"/>
        <w:gridCol w:w="1175"/>
      </w:tblGrid>
      <w:tr w:rsidR="00E80074" w:rsidRPr="00D6325F" w:rsidTr="00D6325F">
        <w:trPr>
          <w:jc w:val="center"/>
        </w:trPr>
        <w:tc>
          <w:tcPr>
            <w:tcW w:w="4524" w:type="dxa"/>
            <w:vMerge w:val="restart"/>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Показатель</w:t>
            </w:r>
          </w:p>
        </w:tc>
        <w:tc>
          <w:tcPr>
            <w:tcW w:w="1368"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Базисный год</w:t>
            </w:r>
          </w:p>
        </w:tc>
        <w:tc>
          <w:tcPr>
            <w:tcW w:w="1410"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Отчетный год</w:t>
            </w:r>
          </w:p>
        </w:tc>
        <w:tc>
          <w:tcPr>
            <w:tcW w:w="2421" w:type="dxa"/>
            <w:gridSpan w:val="2"/>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color w:val="000000"/>
                <w:sz w:val="28"/>
                <w:szCs w:val="28"/>
              </w:rPr>
              <w:t>Изменение</w:t>
            </w:r>
          </w:p>
        </w:tc>
      </w:tr>
      <w:tr w:rsidR="00E80074" w:rsidRPr="00D6325F" w:rsidTr="00D6325F">
        <w:trPr>
          <w:jc w:val="center"/>
        </w:trPr>
        <w:tc>
          <w:tcPr>
            <w:tcW w:w="4524" w:type="dxa"/>
            <w:vMerge/>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368" w:type="dxa"/>
            <w:vMerge/>
            <w:tcBorders>
              <w:top w:val="single" w:sz="4" w:space="0" w:color="auto"/>
              <w:left w:val="nil"/>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410" w:type="dxa"/>
            <w:vMerge/>
            <w:tcBorders>
              <w:top w:val="single" w:sz="4" w:space="0" w:color="auto"/>
              <w:left w:val="nil"/>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246"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w:t>
            </w:r>
          </w:p>
        </w:tc>
        <w:tc>
          <w:tcPr>
            <w:tcW w:w="1175" w:type="dxa"/>
            <w:tcBorders>
              <w:top w:val="nil"/>
              <w:left w:val="single" w:sz="4" w:space="0" w:color="auto"/>
              <w:bottom w:val="single" w:sz="4" w:space="0" w:color="auto"/>
              <w:right w:val="single" w:sz="4" w:space="0" w:color="auto"/>
            </w:tcBorders>
            <w:vAlign w:val="center"/>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w:t>
            </w: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Выручка (нетто) от продажи товаров, продукции, работ, услуг,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186079</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830788</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Себестоимость проданных товаров, продукции, работ, услуг,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167399</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794012</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Валовая прибыль,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Собственные издержки обращения,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15734</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35727</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color w:val="000000"/>
                <w:sz w:val="28"/>
                <w:szCs w:val="28"/>
              </w:rPr>
            </w:pPr>
            <w:r w:rsidRPr="00D6325F">
              <w:rPr>
                <w:color w:val="000000"/>
                <w:sz w:val="28"/>
                <w:szCs w:val="28"/>
              </w:rPr>
              <w:t>Прибыль (убыток) от продаж,</w:t>
            </w:r>
          </w:p>
          <w:p w:rsidR="00E80074" w:rsidRPr="00D6325F" w:rsidRDefault="00E80074" w:rsidP="00732281">
            <w:pPr>
              <w:pStyle w:val="a3"/>
              <w:spacing w:before="0" w:beforeAutospacing="0" w:after="0" w:afterAutospacing="0"/>
              <w:rPr>
                <w:sz w:val="28"/>
                <w:szCs w:val="28"/>
              </w:rPr>
            </w:pPr>
            <w:r w:rsidRPr="00D6325F">
              <w:rPr>
                <w:color w:val="000000"/>
                <w:sz w:val="28"/>
                <w:szCs w:val="28"/>
              </w:rPr>
              <w:t>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color w:val="000000"/>
                <w:sz w:val="28"/>
                <w:szCs w:val="28"/>
              </w:rPr>
            </w:pPr>
            <w:r w:rsidRPr="00D6325F">
              <w:rPr>
                <w:color w:val="000000"/>
                <w:sz w:val="28"/>
                <w:szCs w:val="28"/>
              </w:rPr>
              <w:t>Прочие доходы,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color w:val="000000"/>
                <w:sz w:val="28"/>
                <w:szCs w:val="28"/>
              </w:rPr>
            </w:pPr>
            <w:r w:rsidRPr="00D6325F">
              <w:rPr>
                <w:color w:val="000000"/>
                <w:sz w:val="28"/>
                <w:szCs w:val="28"/>
              </w:rPr>
              <w:t>-</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color w:val="000000"/>
                <w:sz w:val="28"/>
                <w:szCs w:val="28"/>
              </w:rPr>
            </w:pPr>
            <w:r w:rsidRPr="00D6325F">
              <w:rPr>
                <w:color w:val="000000"/>
                <w:sz w:val="28"/>
                <w:szCs w:val="28"/>
              </w:rPr>
              <w:t>2</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sz w:val="28"/>
                <w:szCs w:val="28"/>
              </w:rPr>
              <w:t>Прочие расходы,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10</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165</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Прибыль (убыток) до налогообложения, тыс. руб.</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Текущий налог на прибыль, тыс. руб.</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Чистая прибыль (убыток) отчетного периода, тыс. руб.</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Рентабельность продаж, %</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bl>
    <w:p w:rsidR="00732281" w:rsidRDefault="00732281" w:rsidP="00732281">
      <w:pPr>
        <w:spacing w:after="0" w:line="360" w:lineRule="auto"/>
        <w:ind w:firstLine="709"/>
        <w:jc w:val="both"/>
        <w:rPr>
          <w:rFonts w:ascii="Times New Roman" w:hAnsi="Times New Roman" w:cs="Times New Roman"/>
          <w:b/>
          <w:i/>
          <w:sz w:val="28"/>
          <w:szCs w:val="28"/>
        </w:rPr>
      </w:pPr>
    </w:p>
    <w:p w:rsidR="00732281" w:rsidRPr="00732281" w:rsidRDefault="00732281" w:rsidP="007322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структуру расходов предприятия: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1134"/>
        <w:gridCol w:w="992"/>
        <w:gridCol w:w="1134"/>
        <w:gridCol w:w="992"/>
        <w:gridCol w:w="1134"/>
        <w:gridCol w:w="992"/>
      </w:tblGrid>
      <w:tr w:rsidR="00E80074" w:rsidRPr="00D6325F" w:rsidTr="00732281">
        <w:trPr>
          <w:trHeight w:val="345"/>
        </w:trPr>
        <w:tc>
          <w:tcPr>
            <w:tcW w:w="709" w:type="dxa"/>
            <w:vMerge w:val="restart"/>
            <w:tcBorders>
              <w:top w:val="single" w:sz="4" w:space="0" w:color="auto"/>
              <w:left w:val="single" w:sz="4" w:space="0" w:color="auto"/>
              <w:right w:val="single" w:sz="4" w:space="0" w:color="auto"/>
            </w:tcBorders>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п/п</w:t>
            </w:r>
          </w:p>
        </w:tc>
        <w:tc>
          <w:tcPr>
            <w:tcW w:w="2552" w:type="dxa"/>
            <w:vMerge w:val="restart"/>
            <w:tcBorders>
              <w:top w:val="single" w:sz="4" w:space="0" w:color="auto"/>
              <w:left w:val="single" w:sz="4" w:space="0" w:color="auto"/>
              <w:right w:val="single" w:sz="4" w:space="0" w:color="auto"/>
            </w:tcBorders>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Наименование</w:t>
            </w:r>
          </w:p>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статьи</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Базисный год</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Отчетный год</w:t>
            </w:r>
          </w:p>
        </w:tc>
        <w:tc>
          <w:tcPr>
            <w:tcW w:w="2126" w:type="dxa"/>
            <w:gridSpan w:val="2"/>
            <w:tcBorders>
              <w:top w:val="single" w:sz="4" w:space="0" w:color="auto"/>
              <w:left w:val="single" w:sz="4" w:space="0" w:color="auto"/>
              <w:bottom w:val="single" w:sz="4" w:space="0" w:color="auto"/>
              <w:right w:val="single" w:sz="4" w:space="0" w:color="auto"/>
            </w:tcBorders>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Отклонение</w:t>
            </w:r>
          </w:p>
        </w:tc>
      </w:tr>
      <w:tr w:rsidR="00732281" w:rsidRPr="00D6325F" w:rsidTr="00732281">
        <w:trPr>
          <w:trHeight w:val="715"/>
        </w:trPr>
        <w:tc>
          <w:tcPr>
            <w:tcW w:w="709" w:type="dxa"/>
            <w:vMerge/>
            <w:tcBorders>
              <w:left w:val="single" w:sz="4" w:space="0" w:color="auto"/>
              <w:right w:val="single" w:sz="4" w:space="0" w:color="auto"/>
            </w:tcBorders>
            <w:hideMark/>
          </w:tcPr>
          <w:p w:rsidR="00732281" w:rsidRPr="00D6325F" w:rsidRDefault="00732281" w:rsidP="00732281">
            <w:pPr>
              <w:spacing w:after="0" w:line="240" w:lineRule="auto"/>
              <w:jc w:val="center"/>
              <w:rPr>
                <w:rFonts w:ascii="Times New Roman" w:hAnsi="Times New Roman" w:cs="Times New Roman"/>
                <w:sz w:val="28"/>
                <w:szCs w:val="28"/>
              </w:rPr>
            </w:pPr>
          </w:p>
        </w:tc>
        <w:tc>
          <w:tcPr>
            <w:tcW w:w="2552" w:type="dxa"/>
            <w:vMerge/>
            <w:tcBorders>
              <w:left w:val="single" w:sz="4" w:space="0" w:color="auto"/>
              <w:right w:val="single" w:sz="4" w:space="0" w:color="auto"/>
            </w:tcBorders>
            <w:hideMark/>
          </w:tcPr>
          <w:p w:rsidR="00732281" w:rsidRPr="00D6325F" w:rsidRDefault="00732281"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тыс. руб.</w:t>
            </w:r>
          </w:p>
        </w:tc>
        <w:tc>
          <w:tcPr>
            <w:tcW w:w="992"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тыс. руб.</w:t>
            </w:r>
          </w:p>
        </w:tc>
        <w:tc>
          <w:tcPr>
            <w:tcW w:w="992"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тыс. руб.</w:t>
            </w:r>
          </w:p>
        </w:tc>
        <w:tc>
          <w:tcPr>
            <w:tcW w:w="992"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Материальные расходы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3193</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16840</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lastRenderedPageBreak/>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Расходы на оплату труда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4576</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10334</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Амортизация основных средств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 xml:space="preserve">Отчисления </w:t>
            </w:r>
          </w:p>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по страховым взносам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1475</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3065</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Прочие расходы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6488</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5479</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ИТОГО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15734</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35727</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r>
    </w:tbl>
    <w:p w:rsidR="00E80074" w:rsidRPr="00D6325F" w:rsidRDefault="00E80074" w:rsidP="00D6325F">
      <w:pPr>
        <w:spacing w:after="0" w:line="360" w:lineRule="auto"/>
        <w:ind w:firstLine="709"/>
        <w:jc w:val="both"/>
        <w:rPr>
          <w:rFonts w:ascii="Times New Roman" w:hAnsi="Times New Roman" w:cs="Times New Roman"/>
          <w:sz w:val="28"/>
          <w:szCs w:val="28"/>
          <w:shd w:val="clear" w:color="auto" w:fill="FFFFFF"/>
        </w:rPr>
      </w:pPr>
    </w:p>
    <w:p w:rsidR="00E80074" w:rsidRPr="00D6325F" w:rsidRDefault="00E80074" w:rsidP="00732281">
      <w:pPr>
        <w:spacing w:after="0" w:line="36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Основные показатели эффективности затрат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1559"/>
        <w:gridCol w:w="1559"/>
        <w:gridCol w:w="1701"/>
      </w:tblGrid>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w:t>
            </w:r>
          </w:p>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п/п</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Показатели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Базисный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Отчетный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Отклонение</w:t>
            </w: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1</w:t>
            </w:r>
            <w:r w:rsidR="00732281">
              <w:rPr>
                <w:rFonts w:ascii="Times New Roman" w:hAnsi="Times New Roman" w:cs="Times New Roman"/>
                <w:sz w:val="28"/>
                <w:szCs w:val="28"/>
                <w:shd w:val="clear" w:color="auto" w:fill="FFFFFF"/>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Уровень издержкоемкости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2</w:t>
            </w:r>
            <w:r w:rsidR="00732281">
              <w:rPr>
                <w:rFonts w:ascii="Times New Roman" w:hAnsi="Times New Roman" w:cs="Times New Roman"/>
                <w:sz w:val="28"/>
                <w:szCs w:val="28"/>
                <w:shd w:val="clear" w:color="auto" w:fill="FFFFFF"/>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Уровень издержкоотдачи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3</w:t>
            </w:r>
            <w:r w:rsidR="00732281">
              <w:rPr>
                <w:rFonts w:ascii="Times New Roman" w:hAnsi="Times New Roman" w:cs="Times New Roman"/>
                <w:sz w:val="28"/>
                <w:szCs w:val="28"/>
                <w:shd w:val="clear" w:color="auto" w:fill="FFFFFF"/>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Уровень рентабельности издержек обращения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r>
    </w:tbl>
    <w:p w:rsidR="00732281" w:rsidRDefault="00732281" w:rsidP="00732281">
      <w:pPr>
        <w:spacing w:after="0" w:line="360" w:lineRule="auto"/>
        <w:ind w:firstLine="709"/>
        <w:jc w:val="both"/>
        <w:rPr>
          <w:rFonts w:ascii="Times New Roman" w:hAnsi="Times New Roman" w:cs="Times New Roman"/>
          <w:sz w:val="28"/>
          <w:szCs w:val="28"/>
          <w:u w:val="single"/>
        </w:rPr>
      </w:pPr>
    </w:p>
    <w:p w:rsidR="00732281" w:rsidRPr="00732281" w:rsidRDefault="00732281" w:rsidP="00732281">
      <w:pPr>
        <w:spacing w:after="0" w:line="360" w:lineRule="auto"/>
        <w:ind w:firstLine="709"/>
        <w:jc w:val="both"/>
        <w:rPr>
          <w:rFonts w:ascii="Times New Roman" w:hAnsi="Times New Roman" w:cs="Times New Roman"/>
          <w:sz w:val="28"/>
          <w:szCs w:val="28"/>
          <w:u w:val="single"/>
        </w:rPr>
      </w:pPr>
      <w:r w:rsidRPr="00732281">
        <w:rPr>
          <w:rFonts w:ascii="Times New Roman" w:hAnsi="Times New Roman" w:cs="Times New Roman"/>
          <w:sz w:val="28"/>
          <w:szCs w:val="28"/>
          <w:u w:val="single"/>
        </w:rPr>
        <w:t>Задани</w:t>
      </w:r>
      <w:r>
        <w:rPr>
          <w:rFonts w:ascii="Times New Roman" w:hAnsi="Times New Roman" w:cs="Times New Roman"/>
          <w:sz w:val="28"/>
          <w:szCs w:val="28"/>
          <w:u w:val="single"/>
        </w:rPr>
        <w:t>я</w:t>
      </w:r>
      <w:r w:rsidRPr="00732281">
        <w:rPr>
          <w:rFonts w:ascii="Times New Roman" w:hAnsi="Times New Roman" w:cs="Times New Roman"/>
          <w:sz w:val="28"/>
          <w:szCs w:val="28"/>
          <w:u w:val="single"/>
        </w:rPr>
        <w:t>:</w:t>
      </w:r>
    </w:p>
    <w:p w:rsidR="00732281" w:rsidRPr="00732281" w:rsidRDefault="00732281" w:rsidP="006A66FF">
      <w:pPr>
        <w:pStyle w:val="ae"/>
        <w:numPr>
          <w:ilvl w:val="0"/>
          <w:numId w:val="50"/>
        </w:numPr>
        <w:spacing w:line="360" w:lineRule="auto"/>
        <w:ind w:left="709" w:hanging="567"/>
        <w:jc w:val="both"/>
        <w:rPr>
          <w:sz w:val="28"/>
          <w:szCs w:val="28"/>
        </w:rPr>
      </w:pPr>
      <w:r w:rsidRPr="00732281">
        <w:rPr>
          <w:sz w:val="28"/>
          <w:szCs w:val="28"/>
        </w:rPr>
        <w:t>Рассчитайте недостающие основные экономические показатели  ООО «Машдеталь» (таблица 1), на основании которых дайте оценку, какие изменения произошли в отчетном году и насколько эффективна деятельность данной организации в целом.</w:t>
      </w:r>
    </w:p>
    <w:p w:rsidR="00732281" w:rsidRPr="00732281" w:rsidRDefault="00732281" w:rsidP="006A66FF">
      <w:pPr>
        <w:pStyle w:val="ae"/>
        <w:numPr>
          <w:ilvl w:val="0"/>
          <w:numId w:val="50"/>
        </w:numPr>
        <w:spacing w:line="360" w:lineRule="auto"/>
        <w:ind w:left="709" w:hanging="567"/>
        <w:jc w:val="both"/>
        <w:rPr>
          <w:sz w:val="28"/>
          <w:szCs w:val="28"/>
          <w:shd w:val="clear" w:color="auto" w:fill="FFFFFF"/>
        </w:rPr>
      </w:pPr>
      <w:r w:rsidRPr="00732281">
        <w:rPr>
          <w:sz w:val="28"/>
          <w:szCs w:val="28"/>
          <w:shd w:val="clear" w:color="auto" w:fill="FFFFFF"/>
        </w:rPr>
        <w:t xml:space="preserve">Выявить причину столь значительного роста собственных издержек обращения. Проанализировать структуру и динамику отдельных статей расходов и показателей их эффективности. </w:t>
      </w:r>
    </w:p>
    <w:p w:rsidR="00732281" w:rsidRPr="00455EEE" w:rsidRDefault="00732281" w:rsidP="00732281">
      <w:pPr>
        <w:spacing w:after="0" w:line="360" w:lineRule="auto"/>
        <w:ind w:firstLine="709"/>
        <w:jc w:val="both"/>
        <w:rPr>
          <w:sz w:val="28"/>
          <w:szCs w:val="28"/>
        </w:rPr>
      </w:pPr>
    </w:p>
    <w:p w:rsidR="00EF3020" w:rsidRPr="008F2657" w:rsidRDefault="00EF3020" w:rsidP="007C32B6">
      <w:pPr>
        <w:pStyle w:val="a3"/>
        <w:spacing w:before="0" w:beforeAutospacing="0" w:after="0" w:afterAutospacing="0" w:line="360" w:lineRule="auto"/>
        <w:jc w:val="both"/>
        <w:rPr>
          <w:b/>
          <w:sz w:val="28"/>
          <w:szCs w:val="28"/>
        </w:rPr>
      </w:pPr>
      <w:r w:rsidRPr="008F2657">
        <w:rPr>
          <w:b/>
          <w:sz w:val="28"/>
          <w:szCs w:val="28"/>
        </w:rPr>
        <w:t>Кейс № 2</w:t>
      </w:r>
      <w:r w:rsidR="005522D4" w:rsidRPr="008F2657">
        <w:rPr>
          <w:b/>
          <w:sz w:val="28"/>
          <w:szCs w:val="28"/>
        </w:rPr>
        <w:t xml:space="preserve"> </w:t>
      </w:r>
      <w:r w:rsidR="005522D4" w:rsidRPr="008F2657">
        <w:rPr>
          <w:sz w:val="28"/>
          <w:szCs w:val="28"/>
        </w:rPr>
        <w:t>(групповое задание)</w:t>
      </w:r>
    </w:p>
    <w:p w:rsidR="00E80074" w:rsidRDefault="00E80074" w:rsidP="00E80074">
      <w:pPr>
        <w:pStyle w:val="a3"/>
        <w:spacing w:before="0" w:beforeAutospacing="0" w:after="0" w:afterAutospacing="0" w:line="360" w:lineRule="auto"/>
        <w:ind w:firstLine="720"/>
        <w:jc w:val="both"/>
        <w:rPr>
          <w:sz w:val="28"/>
          <w:szCs w:val="28"/>
        </w:rPr>
      </w:pPr>
      <w:r w:rsidRPr="00F70564">
        <w:rPr>
          <w:sz w:val="28"/>
          <w:szCs w:val="28"/>
        </w:rPr>
        <w:t>ООО «Кондитерский комбинат» является одним из крупнейших производителей кондитерских изделий в Московском регионе. Предпри</w:t>
      </w:r>
      <w:r>
        <w:rPr>
          <w:sz w:val="28"/>
          <w:szCs w:val="28"/>
        </w:rPr>
        <w:softHyphen/>
      </w:r>
      <w:r w:rsidRPr="00F70564">
        <w:rPr>
          <w:sz w:val="28"/>
          <w:szCs w:val="28"/>
        </w:rPr>
        <w:t xml:space="preserve">ятие, расположенное в экологически чистой зоне Московской области, за свою почти </w:t>
      </w:r>
      <w:r>
        <w:rPr>
          <w:sz w:val="28"/>
          <w:szCs w:val="28"/>
        </w:rPr>
        <w:t>30</w:t>
      </w:r>
      <w:r w:rsidRPr="00F70564">
        <w:rPr>
          <w:sz w:val="28"/>
          <w:szCs w:val="28"/>
        </w:rPr>
        <w:t xml:space="preserve">-летнюю историю сумело занять одно из ведущих мест на отечественном рынке кондитерских изделий. Кондитерский комбинат  в числе первых стал </w:t>
      </w:r>
      <w:r w:rsidRPr="00F70564">
        <w:rPr>
          <w:sz w:val="28"/>
          <w:szCs w:val="28"/>
        </w:rPr>
        <w:lastRenderedPageBreak/>
        <w:t>заворачивать покрытые глазурью орехи и сухофрукты в к</w:t>
      </w:r>
      <w:r>
        <w:rPr>
          <w:sz w:val="28"/>
          <w:szCs w:val="28"/>
        </w:rPr>
        <w:t xml:space="preserve">расочные этикетки, превратив их тем самым в </w:t>
      </w:r>
      <w:r w:rsidRPr="00F70564">
        <w:rPr>
          <w:sz w:val="28"/>
          <w:szCs w:val="28"/>
        </w:rPr>
        <w:t>настоящие шоколадные конфеты.</w:t>
      </w:r>
    </w:p>
    <w:p w:rsidR="00E80074" w:rsidRPr="008A7579" w:rsidRDefault="00E80074" w:rsidP="00E80074">
      <w:pPr>
        <w:pStyle w:val="a3"/>
        <w:spacing w:before="0" w:beforeAutospacing="0" w:after="0" w:afterAutospacing="0" w:line="360" w:lineRule="auto"/>
        <w:ind w:firstLine="720"/>
        <w:jc w:val="both"/>
        <w:rPr>
          <w:sz w:val="28"/>
          <w:szCs w:val="28"/>
        </w:rPr>
      </w:pPr>
      <w:r>
        <w:rPr>
          <w:sz w:val="28"/>
          <w:szCs w:val="28"/>
        </w:rPr>
        <w:t>Основные результаты деятельности ООО «Кондитерский комбинат» представлены в таблице.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417"/>
        <w:gridCol w:w="1418"/>
        <w:gridCol w:w="1417"/>
      </w:tblGrid>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 п/п</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Показатели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Ед</w:t>
            </w:r>
            <w:r>
              <w:rPr>
                <w:rFonts w:ascii="Times New Roman" w:hAnsi="Times New Roman" w:cs="Times New Roman"/>
                <w:sz w:val="28"/>
                <w:szCs w:val="28"/>
              </w:rPr>
              <w:t xml:space="preserve">. </w:t>
            </w:r>
            <w:r w:rsidRPr="008A7579">
              <w:rPr>
                <w:rFonts w:ascii="Times New Roman" w:hAnsi="Times New Roman" w:cs="Times New Roman"/>
                <w:sz w:val="28"/>
                <w:szCs w:val="28"/>
              </w:rPr>
              <w:t>изм</w:t>
            </w: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Базисный год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Отчетный год</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1</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Объем реализации продукции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тыс.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r w:rsidRPr="008A7579">
              <w:rPr>
                <w:rFonts w:ascii="Times New Roman" w:hAnsi="Times New Roman" w:cs="Times New Roman"/>
                <w:sz w:val="28"/>
                <w:szCs w:val="28"/>
              </w:rPr>
              <w:t>65700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r w:rsidRPr="008A7579">
              <w:rPr>
                <w:rFonts w:ascii="Times New Roman" w:hAnsi="Times New Roman" w:cs="Times New Roman"/>
                <w:sz w:val="28"/>
                <w:szCs w:val="28"/>
              </w:rPr>
              <w:t>77020</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2</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Себестоимость продукции,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тыс.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r w:rsidRPr="008A7579">
              <w:rPr>
                <w:rFonts w:ascii="Times New Roman" w:hAnsi="Times New Roman" w:cs="Times New Roman"/>
                <w:sz w:val="28"/>
                <w:szCs w:val="28"/>
              </w:rPr>
              <w:t>28030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r w:rsidRPr="008A7579">
              <w:rPr>
                <w:rFonts w:ascii="Times New Roman" w:hAnsi="Times New Roman" w:cs="Times New Roman"/>
                <w:sz w:val="28"/>
                <w:szCs w:val="28"/>
              </w:rPr>
              <w:t>27330</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2.1</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в т.ч. доля постоянных расходов</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36,0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38,0</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3</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Прибыль от реализации продукции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тыс.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p>
        </w:tc>
      </w:tr>
    </w:tbl>
    <w:p w:rsidR="00E80074" w:rsidRPr="009431C4" w:rsidRDefault="00E80074" w:rsidP="00E80074">
      <w:pPr>
        <w:pStyle w:val="a3"/>
        <w:spacing w:before="0" w:beforeAutospacing="0" w:after="0" w:afterAutospacing="0" w:line="360" w:lineRule="auto"/>
        <w:ind w:firstLine="720"/>
        <w:jc w:val="both"/>
      </w:pPr>
    </w:p>
    <w:p w:rsidR="00E80074" w:rsidRPr="00F70564" w:rsidRDefault="00E80074" w:rsidP="00E80074">
      <w:pPr>
        <w:pStyle w:val="a3"/>
        <w:spacing w:before="0" w:beforeAutospacing="0" w:after="0" w:afterAutospacing="0" w:line="360" w:lineRule="auto"/>
        <w:ind w:firstLine="720"/>
        <w:jc w:val="both"/>
        <w:rPr>
          <w:sz w:val="28"/>
          <w:szCs w:val="28"/>
        </w:rPr>
      </w:pPr>
      <w:r w:rsidRPr="00F70564">
        <w:rPr>
          <w:sz w:val="28"/>
          <w:szCs w:val="28"/>
        </w:rPr>
        <w:t>Современные рыночные тенденции и растущий уровень конкурен</w:t>
      </w:r>
      <w:r>
        <w:rPr>
          <w:sz w:val="28"/>
          <w:szCs w:val="28"/>
        </w:rPr>
        <w:softHyphen/>
      </w:r>
      <w:r w:rsidRPr="00F70564">
        <w:rPr>
          <w:sz w:val="28"/>
          <w:szCs w:val="28"/>
        </w:rPr>
        <w:t xml:space="preserve">ции обусловили концепцию развития компании: выпуск изделий </w:t>
      </w:r>
      <w:r>
        <w:rPr>
          <w:sz w:val="28"/>
          <w:szCs w:val="28"/>
        </w:rPr>
        <w:t>премиального</w:t>
      </w:r>
      <w:r w:rsidRPr="00F70564">
        <w:rPr>
          <w:sz w:val="28"/>
          <w:szCs w:val="28"/>
        </w:rPr>
        <w:t xml:space="preserve"> качества </w:t>
      </w:r>
      <w:r>
        <w:rPr>
          <w:sz w:val="28"/>
          <w:szCs w:val="28"/>
        </w:rPr>
        <w:t>на основе</w:t>
      </w:r>
      <w:r w:rsidRPr="00F70564">
        <w:rPr>
          <w:sz w:val="28"/>
          <w:szCs w:val="28"/>
        </w:rPr>
        <w:t xml:space="preserve"> лучши</w:t>
      </w:r>
      <w:r>
        <w:rPr>
          <w:sz w:val="28"/>
          <w:szCs w:val="28"/>
        </w:rPr>
        <w:t>х</w:t>
      </w:r>
      <w:r w:rsidRPr="00F70564">
        <w:rPr>
          <w:sz w:val="28"/>
          <w:szCs w:val="28"/>
        </w:rPr>
        <w:t xml:space="preserve"> традици</w:t>
      </w:r>
      <w:r>
        <w:rPr>
          <w:sz w:val="28"/>
          <w:szCs w:val="28"/>
        </w:rPr>
        <w:t>й</w:t>
      </w:r>
      <w:r w:rsidRPr="00F70564">
        <w:rPr>
          <w:sz w:val="28"/>
          <w:szCs w:val="28"/>
        </w:rPr>
        <w:t xml:space="preserve"> российских кондите</w:t>
      </w:r>
      <w:r>
        <w:rPr>
          <w:sz w:val="28"/>
          <w:szCs w:val="28"/>
        </w:rPr>
        <w:softHyphen/>
      </w:r>
      <w:r w:rsidRPr="00F70564">
        <w:rPr>
          <w:sz w:val="28"/>
          <w:szCs w:val="28"/>
        </w:rPr>
        <w:t>ров, современный имидж, формирование нового отношения потребит</w:t>
      </w:r>
      <w:r>
        <w:rPr>
          <w:sz w:val="28"/>
          <w:szCs w:val="28"/>
        </w:rPr>
        <w:t xml:space="preserve">елей к деятельности комбината и </w:t>
      </w:r>
      <w:r w:rsidRPr="00F70564">
        <w:rPr>
          <w:sz w:val="28"/>
          <w:szCs w:val="28"/>
        </w:rPr>
        <w:t>его продукции.</w:t>
      </w:r>
    </w:p>
    <w:p w:rsidR="00E80074" w:rsidRPr="004D6EC7" w:rsidRDefault="00E80074" w:rsidP="00E80074">
      <w:pPr>
        <w:spacing w:after="0" w:line="360" w:lineRule="auto"/>
        <w:ind w:firstLine="709"/>
        <w:jc w:val="both"/>
        <w:rPr>
          <w:rFonts w:ascii="Times New Roman" w:hAnsi="Times New Roman" w:cs="Times New Roman"/>
          <w:sz w:val="28"/>
          <w:szCs w:val="28"/>
        </w:rPr>
      </w:pPr>
      <w:r w:rsidRPr="00D7373C">
        <w:rPr>
          <w:rFonts w:ascii="Times New Roman" w:hAnsi="Times New Roman" w:cs="Times New Roman"/>
          <w:sz w:val="28"/>
          <w:szCs w:val="28"/>
        </w:rPr>
        <w:t>В настоящее время основной продукцией компании являются сухо</w:t>
      </w:r>
      <w:r w:rsidRPr="00D7373C">
        <w:rPr>
          <w:rFonts w:ascii="Times New Roman" w:hAnsi="Times New Roman" w:cs="Times New Roman"/>
          <w:sz w:val="28"/>
          <w:szCs w:val="28"/>
        </w:rPr>
        <w:softHyphen/>
        <w:t>фрукты  и орехи в шоколадной глазури. У нее в данном направлении са</w:t>
      </w:r>
      <w:r w:rsidRPr="00D7373C">
        <w:rPr>
          <w:rFonts w:ascii="Times New Roman" w:hAnsi="Times New Roman" w:cs="Times New Roman"/>
          <w:sz w:val="28"/>
          <w:szCs w:val="28"/>
        </w:rPr>
        <w:softHyphen/>
        <w:t xml:space="preserve">мый широкий ассортиментный ряд. Среди плодовых вкусов </w:t>
      </w:r>
      <w:r>
        <w:rPr>
          <w:rFonts w:ascii="Times New Roman" w:hAnsi="Times New Roman" w:cs="Times New Roman"/>
          <w:sz w:val="28"/>
          <w:szCs w:val="28"/>
        </w:rPr>
        <w:t xml:space="preserve">– </w:t>
      </w:r>
      <w:r w:rsidRPr="00D7373C">
        <w:rPr>
          <w:rFonts w:ascii="Times New Roman" w:hAnsi="Times New Roman" w:cs="Times New Roman"/>
          <w:sz w:val="28"/>
          <w:szCs w:val="28"/>
        </w:rPr>
        <w:t>курага, вишня, чернослив, ананас,</w:t>
      </w:r>
      <w:r>
        <w:rPr>
          <w:rFonts w:ascii="Times New Roman" w:hAnsi="Times New Roman" w:cs="Times New Roman"/>
          <w:sz w:val="28"/>
          <w:szCs w:val="28"/>
        </w:rPr>
        <w:t xml:space="preserve"> </w:t>
      </w:r>
      <w:r w:rsidRPr="00D7373C">
        <w:rPr>
          <w:rFonts w:ascii="Times New Roman" w:hAnsi="Times New Roman" w:cs="Times New Roman"/>
          <w:sz w:val="28"/>
          <w:szCs w:val="28"/>
        </w:rPr>
        <w:t xml:space="preserve">груша, персик, клубника. Если выбирать из конфет с ореховыми начинками, то это могут быть цельные виды грецкого ореха, миндаля, арахиса, фундука. Кроме того, каждый сухофрукт представлен </w:t>
      </w:r>
      <w:r w:rsidRPr="004D6EC7">
        <w:rPr>
          <w:rFonts w:ascii="Times New Roman" w:hAnsi="Times New Roman" w:cs="Times New Roman"/>
          <w:sz w:val="28"/>
          <w:szCs w:val="28"/>
        </w:rPr>
        <w:t xml:space="preserve">в нескольких сочетаниях: в белой глазури, в горьком или молочном шоколаде. </w:t>
      </w:r>
    </w:p>
    <w:p w:rsidR="00E80074" w:rsidRPr="004D6EC7" w:rsidRDefault="00E80074" w:rsidP="00E80074">
      <w:pPr>
        <w:pStyle w:val="a3"/>
        <w:spacing w:before="0" w:beforeAutospacing="0" w:after="0" w:afterAutospacing="0" w:line="360" w:lineRule="auto"/>
        <w:ind w:firstLine="720"/>
        <w:jc w:val="both"/>
        <w:rPr>
          <w:sz w:val="28"/>
          <w:szCs w:val="28"/>
        </w:rPr>
      </w:pPr>
      <w:r w:rsidRPr="004D6EC7">
        <w:rPr>
          <w:sz w:val="28"/>
          <w:szCs w:val="28"/>
        </w:rPr>
        <w:t>Большинство конфет предприятия не только вкусны, но и полезны. Их едят даже те, кто озабочен подсчетом калорий и здоровым питанием.</w:t>
      </w:r>
    </w:p>
    <w:p w:rsidR="00E80074" w:rsidRPr="00F70564" w:rsidRDefault="00E80074" w:rsidP="00E80074">
      <w:pPr>
        <w:pStyle w:val="a3"/>
        <w:spacing w:before="0" w:beforeAutospacing="0" w:after="0" w:afterAutospacing="0" w:line="360" w:lineRule="auto"/>
        <w:ind w:firstLine="720"/>
        <w:jc w:val="both"/>
        <w:rPr>
          <w:sz w:val="28"/>
          <w:szCs w:val="28"/>
        </w:rPr>
      </w:pPr>
      <w:r w:rsidRPr="00F70564">
        <w:rPr>
          <w:sz w:val="28"/>
          <w:szCs w:val="28"/>
        </w:rPr>
        <w:t>Вся продукция выпускается на самом современном оборудовании. На предприятии разработаны и применяются эксклю</w:t>
      </w:r>
      <w:r>
        <w:rPr>
          <w:sz w:val="28"/>
          <w:szCs w:val="28"/>
        </w:rPr>
        <w:t xml:space="preserve">зивные технологии, что наряду с </w:t>
      </w:r>
      <w:r w:rsidRPr="00F70564">
        <w:rPr>
          <w:sz w:val="28"/>
          <w:szCs w:val="28"/>
        </w:rPr>
        <w:t>использованием нату</w:t>
      </w:r>
      <w:r>
        <w:rPr>
          <w:sz w:val="28"/>
          <w:szCs w:val="28"/>
        </w:rPr>
        <w:softHyphen/>
        <w:t>рального</w:t>
      </w:r>
      <w:r w:rsidRPr="00F70564">
        <w:rPr>
          <w:sz w:val="28"/>
          <w:szCs w:val="28"/>
        </w:rPr>
        <w:t xml:space="preserve"> и</w:t>
      </w:r>
      <w:r>
        <w:rPr>
          <w:sz w:val="28"/>
          <w:szCs w:val="28"/>
        </w:rPr>
        <w:t xml:space="preserve"> </w:t>
      </w:r>
      <w:r w:rsidRPr="00F70564">
        <w:rPr>
          <w:sz w:val="28"/>
          <w:szCs w:val="28"/>
        </w:rPr>
        <w:t>экзотического сырья, позволяет создать изде</w:t>
      </w:r>
      <w:r>
        <w:rPr>
          <w:sz w:val="28"/>
          <w:szCs w:val="28"/>
        </w:rPr>
        <w:softHyphen/>
        <w:t xml:space="preserve">лия высочайшего качества с </w:t>
      </w:r>
      <w:r w:rsidRPr="00F70564">
        <w:rPr>
          <w:sz w:val="28"/>
          <w:szCs w:val="28"/>
        </w:rPr>
        <w:t xml:space="preserve">неповторимым вкусом. </w:t>
      </w:r>
      <w:r>
        <w:rPr>
          <w:sz w:val="28"/>
          <w:szCs w:val="28"/>
        </w:rPr>
        <w:t xml:space="preserve">Сырье </w:t>
      </w:r>
      <w:r w:rsidRPr="00F70564">
        <w:rPr>
          <w:sz w:val="28"/>
          <w:szCs w:val="28"/>
        </w:rPr>
        <w:t>закупа</w:t>
      </w:r>
      <w:r>
        <w:rPr>
          <w:sz w:val="28"/>
          <w:szCs w:val="28"/>
        </w:rPr>
        <w:t xml:space="preserve">ется у </w:t>
      </w:r>
      <w:r w:rsidRPr="00F70564">
        <w:rPr>
          <w:sz w:val="28"/>
          <w:szCs w:val="28"/>
        </w:rPr>
        <w:t>проверенных поставщиков в Турции, Китае, Таиланде, Чили и ряде дру</w:t>
      </w:r>
      <w:r>
        <w:rPr>
          <w:sz w:val="28"/>
          <w:szCs w:val="28"/>
        </w:rPr>
        <w:softHyphen/>
      </w:r>
      <w:r w:rsidRPr="00F70564">
        <w:rPr>
          <w:sz w:val="28"/>
          <w:szCs w:val="28"/>
        </w:rPr>
        <w:t xml:space="preserve">гих стран Южной Америки. </w:t>
      </w:r>
    </w:p>
    <w:p w:rsidR="00E80074" w:rsidRPr="00F70564" w:rsidRDefault="00E80074" w:rsidP="00E80074">
      <w:pPr>
        <w:pStyle w:val="a3"/>
        <w:spacing w:before="0" w:beforeAutospacing="0" w:after="0" w:afterAutospacing="0" w:line="360" w:lineRule="auto"/>
        <w:ind w:firstLine="720"/>
        <w:jc w:val="both"/>
        <w:rPr>
          <w:sz w:val="28"/>
          <w:szCs w:val="28"/>
        </w:rPr>
      </w:pPr>
      <w:r w:rsidRPr="00F70564">
        <w:rPr>
          <w:sz w:val="28"/>
          <w:szCs w:val="28"/>
        </w:rPr>
        <w:lastRenderedPageBreak/>
        <w:t>Чтобы сладости кондитерского комбината всегда узнава</w:t>
      </w:r>
      <w:r>
        <w:rPr>
          <w:sz w:val="28"/>
          <w:szCs w:val="28"/>
        </w:rPr>
        <w:t xml:space="preserve">лись, для них были придуманы, в </w:t>
      </w:r>
      <w:r w:rsidRPr="00F70564">
        <w:rPr>
          <w:sz w:val="28"/>
          <w:szCs w:val="28"/>
        </w:rPr>
        <w:t xml:space="preserve">буквальном смысле, лица и имена. Конфеты были персонифицировали под новой торговой маркой </w:t>
      </w:r>
      <w:r w:rsidRPr="004D6EC7">
        <w:rPr>
          <w:sz w:val="28"/>
          <w:szCs w:val="28"/>
        </w:rPr>
        <w:t>«Фруктовичи»</w:t>
      </w:r>
      <w:r w:rsidRPr="00F70564">
        <w:rPr>
          <w:sz w:val="28"/>
          <w:szCs w:val="28"/>
        </w:rPr>
        <w:t>. Конфеты «Фрук</w:t>
      </w:r>
      <w:r>
        <w:rPr>
          <w:sz w:val="28"/>
          <w:szCs w:val="28"/>
        </w:rPr>
        <w:softHyphen/>
      </w:r>
      <w:r w:rsidRPr="00F70564">
        <w:rPr>
          <w:sz w:val="28"/>
          <w:szCs w:val="28"/>
        </w:rPr>
        <w:t>товичи» с характером для настоящих индивидуальностей. Даже написание этих конфет оригинально – специально для проекта ведущим русским ди</w:t>
      </w:r>
      <w:r>
        <w:rPr>
          <w:sz w:val="28"/>
          <w:szCs w:val="28"/>
        </w:rPr>
        <w:softHyphen/>
      </w:r>
      <w:r w:rsidRPr="00F70564">
        <w:rPr>
          <w:sz w:val="28"/>
          <w:szCs w:val="28"/>
        </w:rPr>
        <w:t>зайнерским агентством придуман новый шрифт «Кендисвит». Семейство «Фруктови</w:t>
      </w:r>
      <w:r>
        <w:rPr>
          <w:sz w:val="28"/>
          <w:szCs w:val="28"/>
        </w:rPr>
        <w:t>чи</w:t>
      </w:r>
      <w:r w:rsidRPr="00F70564">
        <w:rPr>
          <w:sz w:val="28"/>
          <w:szCs w:val="28"/>
        </w:rPr>
        <w:t>» состоит из конфет</w:t>
      </w:r>
      <w:r>
        <w:rPr>
          <w:sz w:val="28"/>
          <w:szCs w:val="28"/>
        </w:rPr>
        <w:t xml:space="preserve"> с «отчествами». Например,</w:t>
      </w:r>
      <w:r w:rsidRPr="00F70564">
        <w:rPr>
          <w:sz w:val="28"/>
          <w:szCs w:val="28"/>
        </w:rPr>
        <w:t xml:space="preserve"> «</w:t>
      </w:r>
      <w:r w:rsidRPr="004D6EC7">
        <w:rPr>
          <w:rFonts w:eastAsiaTheme="minorEastAsia"/>
          <w:sz w:val="28"/>
          <w:szCs w:val="28"/>
        </w:rPr>
        <w:t>Курага Петровна</w:t>
      </w:r>
      <w:r w:rsidRPr="00F70564">
        <w:rPr>
          <w:sz w:val="28"/>
          <w:szCs w:val="28"/>
        </w:rPr>
        <w:t>» и «</w:t>
      </w:r>
      <w:r w:rsidRPr="004D6EC7">
        <w:rPr>
          <w:rFonts w:eastAsiaTheme="minorEastAsia"/>
          <w:sz w:val="28"/>
          <w:szCs w:val="28"/>
        </w:rPr>
        <w:t>Чернослив Михай</w:t>
      </w:r>
      <w:r w:rsidRPr="004D6EC7">
        <w:rPr>
          <w:rFonts w:eastAsiaTheme="minorEastAsia"/>
          <w:sz w:val="28"/>
          <w:szCs w:val="28"/>
        </w:rPr>
        <w:softHyphen/>
        <w:t>лович</w:t>
      </w:r>
      <w:r w:rsidRPr="00F70564">
        <w:rPr>
          <w:sz w:val="28"/>
          <w:szCs w:val="28"/>
        </w:rPr>
        <w:t xml:space="preserve">». Названия конфет сразу говорят покупателю не только об </w:t>
      </w:r>
      <w:r>
        <w:rPr>
          <w:sz w:val="28"/>
          <w:szCs w:val="28"/>
        </w:rPr>
        <w:t xml:space="preserve">их содержимом, но и о </w:t>
      </w:r>
      <w:r w:rsidRPr="00F70564">
        <w:rPr>
          <w:sz w:val="28"/>
          <w:szCs w:val="28"/>
        </w:rPr>
        <w:t>стране производства, так как «отчества» конфет русские.</w:t>
      </w:r>
    </w:p>
    <w:p w:rsidR="00E80074" w:rsidRPr="008D2F5A" w:rsidRDefault="00E80074" w:rsidP="00E80074">
      <w:pPr>
        <w:spacing w:after="0" w:line="360" w:lineRule="auto"/>
        <w:ind w:firstLine="720"/>
        <w:jc w:val="both"/>
        <w:rPr>
          <w:rFonts w:ascii="Times New Roman" w:hAnsi="Times New Roman" w:cs="Times New Roman"/>
          <w:sz w:val="28"/>
          <w:szCs w:val="28"/>
        </w:rPr>
      </w:pPr>
      <w:r w:rsidRPr="008D2F5A">
        <w:rPr>
          <w:rFonts w:ascii="Times New Roman" w:hAnsi="Times New Roman" w:cs="Times New Roman"/>
          <w:sz w:val="28"/>
          <w:szCs w:val="28"/>
        </w:rPr>
        <w:t>Данные об ассортименте предприятия представлены в таблице.</w:t>
      </w:r>
    </w:p>
    <w:tbl>
      <w:tblPr>
        <w:tblStyle w:val="af0"/>
        <w:tblW w:w="9605" w:type="dxa"/>
        <w:tblInd w:w="108" w:type="dxa"/>
        <w:tblLook w:val="04A0" w:firstRow="1" w:lastRow="0" w:firstColumn="1" w:lastColumn="0" w:noHBand="0" w:noVBand="1"/>
      </w:tblPr>
      <w:tblGrid>
        <w:gridCol w:w="4962"/>
        <w:gridCol w:w="2321"/>
        <w:gridCol w:w="2322"/>
      </w:tblGrid>
      <w:tr w:rsidR="00E80074" w:rsidRPr="008D2F5A" w:rsidTr="00D1677B">
        <w:tc>
          <w:tcPr>
            <w:tcW w:w="4962" w:type="dxa"/>
            <w:vMerge w:val="restart"/>
            <w:vAlign w:val="center"/>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Виды продукции</w:t>
            </w:r>
          </w:p>
        </w:tc>
        <w:tc>
          <w:tcPr>
            <w:tcW w:w="4643" w:type="dxa"/>
            <w:gridSpan w:val="2"/>
          </w:tcPr>
          <w:p w:rsidR="00E80074" w:rsidRPr="008D2F5A" w:rsidRDefault="00E80074" w:rsidP="00D1677B">
            <w:pPr>
              <w:jc w:val="center"/>
              <w:rPr>
                <w:rFonts w:ascii="Times New Roman" w:hAnsi="Times New Roman" w:cs="Times New Roman"/>
                <w:sz w:val="28"/>
                <w:szCs w:val="28"/>
              </w:rPr>
            </w:pPr>
            <w:r>
              <w:rPr>
                <w:rFonts w:ascii="Times New Roman" w:hAnsi="Times New Roman" w:cs="Times New Roman"/>
                <w:sz w:val="28"/>
                <w:szCs w:val="28"/>
              </w:rPr>
              <w:t>Удельный вес в структуре товарооборота, %</w:t>
            </w:r>
          </w:p>
        </w:tc>
      </w:tr>
      <w:tr w:rsidR="00E80074" w:rsidRPr="008D2F5A" w:rsidTr="00D1677B">
        <w:tc>
          <w:tcPr>
            <w:tcW w:w="4962" w:type="dxa"/>
            <w:vMerge/>
            <w:vAlign w:val="center"/>
          </w:tcPr>
          <w:p w:rsidR="00E80074" w:rsidRPr="008D2F5A" w:rsidRDefault="00E80074" w:rsidP="00D1677B">
            <w:pPr>
              <w:jc w:val="center"/>
              <w:rPr>
                <w:rFonts w:ascii="Times New Roman" w:hAnsi="Times New Roman" w:cs="Times New Roman"/>
                <w:sz w:val="28"/>
                <w:szCs w:val="28"/>
              </w:rPr>
            </w:pP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Базисный год</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Отчетный год</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1. Сокровища NUTции</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40,5</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39,8</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2. Любимый бриллиант</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6,5</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6,0</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3. FruitStory</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8,7</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10,6</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4. Фруктовичи</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30,9</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31,2</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5. Зефир и мармелад</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12,2</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11,4</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6. Шоколадные конфеты</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1,2</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Итого</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100</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100</w:t>
            </w:r>
          </w:p>
        </w:tc>
      </w:tr>
    </w:tbl>
    <w:p w:rsidR="00E80074" w:rsidRPr="00DF2585" w:rsidRDefault="00E80074" w:rsidP="00E80074">
      <w:pPr>
        <w:spacing w:after="0" w:line="360" w:lineRule="auto"/>
        <w:jc w:val="center"/>
        <w:rPr>
          <w:rFonts w:ascii="Times New Roman" w:hAnsi="Times New Roman" w:cs="Times New Roman"/>
          <w:sz w:val="28"/>
          <w:szCs w:val="28"/>
        </w:rPr>
      </w:pPr>
    </w:p>
    <w:p w:rsidR="00E80074" w:rsidRPr="00DF2585" w:rsidRDefault="00E80074" w:rsidP="00E80074">
      <w:pPr>
        <w:spacing w:after="0" w:line="360" w:lineRule="auto"/>
        <w:ind w:firstLine="720"/>
        <w:jc w:val="both"/>
        <w:rPr>
          <w:rFonts w:ascii="Times New Roman" w:hAnsi="Times New Roman" w:cs="Times New Roman"/>
          <w:sz w:val="28"/>
          <w:szCs w:val="28"/>
        </w:rPr>
      </w:pPr>
      <w:r w:rsidRPr="00DF2585">
        <w:rPr>
          <w:rFonts w:ascii="Times New Roman" w:hAnsi="Times New Roman" w:cs="Times New Roman"/>
          <w:sz w:val="28"/>
          <w:szCs w:val="28"/>
        </w:rPr>
        <w:t xml:space="preserve">Шоколадные конфеты </w:t>
      </w:r>
      <w:r>
        <w:rPr>
          <w:rFonts w:ascii="Times New Roman" w:hAnsi="Times New Roman" w:cs="Times New Roman"/>
          <w:sz w:val="28"/>
          <w:szCs w:val="28"/>
        </w:rPr>
        <w:t>ООО «</w:t>
      </w:r>
      <w:r w:rsidRPr="00DF2585">
        <w:rPr>
          <w:rFonts w:ascii="Times New Roman" w:hAnsi="Times New Roman" w:cs="Times New Roman"/>
          <w:sz w:val="28"/>
          <w:szCs w:val="28"/>
        </w:rPr>
        <w:t>Кондитерск</w:t>
      </w:r>
      <w:r>
        <w:rPr>
          <w:rFonts w:ascii="Times New Roman" w:hAnsi="Times New Roman" w:cs="Times New Roman"/>
          <w:sz w:val="28"/>
          <w:szCs w:val="28"/>
        </w:rPr>
        <w:t>ий</w:t>
      </w:r>
      <w:r w:rsidRPr="00DF2585">
        <w:rPr>
          <w:rFonts w:ascii="Times New Roman" w:hAnsi="Times New Roman" w:cs="Times New Roman"/>
          <w:sz w:val="28"/>
          <w:szCs w:val="28"/>
        </w:rPr>
        <w:t xml:space="preserve"> комбинат</w:t>
      </w:r>
      <w:r>
        <w:rPr>
          <w:rFonts w:ascii="Times New Roman" w:hAnsi="Times New Roman" w:cs="Times New Roman"/>
          <w:sz w:val="28"/>
          <w:szCs w:val="28"/>
        </w:rPr>
        <w:t>»</w:t>
      </w:r>
      <w:r w:rsidRPr="00DF2585">
        <w:rPr>
          <w:rFonts w:ascii="Times New Roman" w:hAnsi="Times New Roman" w:cs="Times New Roman"/>
          <w:sz w:val="28"/>
          <w:szCs w:val="28"/>
        </w:rPr>
        <w:t xml:space="preserve">, к сожалению, не являются, «коньком» производства. Их всего два наименования: «Восторг» и «Комета». В </w:t>
      </w:r>
      <w:r>
        <w:rPr>
          <w:rFonts w:ascii="Times New Roman" w:hAnsi="Times New Roman" w:cs="Times New Roman"/>
          <w:sz w:val="28"/>
          <w:szCs w:val="28"/>
        </w:rPr>
        <w:t>ближайшей перспективе</w:t>
      </w:r>
      <w:r w:rsidRPr="00DF2585">
        <w:rPr>
          <w:rFonts w:ascii="Times New Roman" w:hAnsi="Times New Roman" w:cs="Times New Roman"/>
          <w:sz w:val="28"/>
          <w:szCs w:val="28"/>
        </w:rPr>
        <w:t xml:space="preserve"> планируется снять шоколадные конфеты с производства, </w:t>
      </w:r>
      <w:r>
        <w:rPr>
          <w:rFonts w:ascii="Times New Roman" w:hAnsi="Times New Roman" w:cs="Times New Roman"/>
          <w:sz w:val="28"/>
          <w:szCs w:val="28"/>
        </w:rPr>
        <w:t xml:space="preserve">но </w:t>
      </w:r>
      <w:r w:rsidRPr="00DF2585">
        <w:rPr>
          <w:rFonts w:ascii="Times New Roman" w:hAnsi="Times New Roman" w:cs="Times New Roman"/>
          <w:sz w:val="28"/>
          <w:szCs w:val="28"/>
        </w:rPr>
        <w:t>при этом попытаться сохранить зани</w:t>
      </w:r>
      <w:r w:rsidRPr="00DF2585">
        <w:rPr>
          <w:rFonts w:ascii="Times New Roman" w:hAnsi="Times New Roman" w:cs="Times New Roman"/>
          <w:sz w:val="28"/>
          <w:szCs w:val="28"/>
        </w:rPr>
        <w:softHyphen/>
        <w:t>маемую долю рынка за счет увеличения выпуска конфет сери</w:t>
      </w:r>
      <w:r>
        <w:rPr>
          <w:rFonts w:ascii="Times New Roman" w:hAnsi="Times New Roman" w:cs="Times New Roman"/>
          <w:sz w:val="28"/>
          <w:szCs w:val="28"/>
        </w:rPr>
        <w:t>и</w:t>
      </w:r>
      <w:r w:rsidRPr="00DF2585">
        <w:rPr>
          <w:rFonts w:ascii="Times New Roman" w:hAnsi="Times New Roman" w:cs="Times New Roman"/>
          <w:sz w:val="28"/>
          <w:szCs w:val="28"/>
        </w:rPr>
        <w:t xml:space="preserve"> </w:t>
      </w:r>
      <w:r>
        <w:rPr>
          <w:rFonts w:ascii="Times New Roman" w:hAnsi="Times New Roman" w:cs="Times New Roman"/>
          <w:sz w:val="28"/>
          <w:szCs w:val="28"/>
        </w:rPr>
        <w:t>«</w:t>
      </w:r>
      <w:r w:rsidRPr="00DF2585">
        <w:rPr>
          <w:rFonts w:ascii="Times New Roman" w:hAnsi="Times New Roman" w:cs="Times New Roman"/>
          <w:sz w:val="28"/>
          <w:szCs w:val="28"/>
        </w:rPr>
        <w:t>Фруктовичи</w:t>
      </w:r>
      <w:r>
        <w:rPr>
          <w:rFonts w:ascii="Times New Roman" w:hAnsi="Times New Roman" w:cs="Times New Roman"/>
          <w:sz w:val="28"/>
          <w:szCs w:val="28"/>
        </w:rPr>
        <w:t>».</w:t>
      </w:r>
      <w:r w:rsidRPr="00DF2585">
        <w:rPr>
          <w:rFonts w:ascii="Times New Roman" w:hAnsi="Times New Roman" w:cs="Times New Roman"/>
          <w:sz w:val="28"/>
          <w:szCs w:val="28"/>
        </w:rPr>
        <w:t xml:space="preserve"> </w:t>
      </w:r>
    </w:p>
    <w:p w:rsidR="00E80074" w:rsidRPr="00DF2585" w:rsidRDefault="00E80074" w:rsidP="00E80074">
      <w:pPr>
        <w:spacing w:after="0" w:line="360" w:lineRule="auto"/>
        <w:ind w:firstLine="720"/>
        <w:jc w:val="both"/>
        <w:rPr>
          <w:rFonts w:ascii="Times New Roman" w:hAnsi="Times New Roman" w:cs="Times New Roman"/>
          <w:sz w:val="28"/>
          <w:szCs w:val="28"/>
          <w:u w:val="single"/>
        </w:rPr>
      </w:pPr>
      <w:r w:rsidRPr="00DF2585">
        <w:rPr>
          <w:rFonts w:ascii="Times New Roman" w:hAnsi="Times New Roman" w:cs="Times New Roman"/>
          <w:sz w:val="28"/>
          <w:szCs w:val="28"/>
          <w:u w:val="single"/>
        </w:rPr>
        <w:t>Задание:</w:t>
      </w:r>
    </w:p>
    <w:p w:rsidR="00E80074" w:rsidRDefault="00E80074" w:rsidP="006A66FF">
      <w:pPr>
        <w:pStyle w:val="ae"/>
        <w:numPr>
          <w:ilvl w:val="0"/>
          <w:numId w:val="49"/>
        </w:numPr>
        <w:spacing w:line="360" w:lineRule="auto"/>
        <w:ind w:left="709" w:hanging="567"/>
        <w:jc w:val="both"/>
        <w:rPr>
          <w:sz w:val="28"/>
          <w:szCs w:val="28"/>
        </w:rPr>
      </w:pPr>
      <w:r>
        <w:rPr>
          <w:sz w:val="28"/>
          <w:szCs w:val="28"/>
        </w:rPr>
        <w:t>О</w:t>
      </w:r>
      <w:r w:rsidRPr="00DF2585">
        <w:rPr>
          <w:sz w:val="28"/>
          <w:szCs w:val="28"/>
        </w:rPr>
        <w:t>ценить эффективность ассортиментной политики ООО «Кондитерский комбинат».</w:t>
      </w:r>
    </w:p>
    <w:p w:rsidR="00E80074" w:rsidRDefault="00E80074" w:rsidP="006A66FF">
      <w:pPr>
        <w:pStyle w:val="ae"/>
        <w:numPr>
          <w:ilvl w:val="0"/>
          <w:numId w:val="49"/>
        </w:numPr>
        <w:spacing w:line="360" w:lineRule="auto"/>
        <w:ind w:left="709" w:hanging="567"/>
        <w:jc w:val="both"/>
        <w:rPr>
          <w:sz w:val="28"/>
          <w:szCs w:val="28"/>
        </w:rPr>
      </w:pPr>
      <w:r>
        <w:rPr>
          <w:sz w:val="28"/>
          <w:szCs w:val="28"/>
        </w:rPr>
        <w:t>Дать оценку маркетинговым решениям предприятия в отношении позиционирования и продвижения продукции на рынок.</w:t>
      </w:r>
    </w:p>
    <w:p w:rsidR="00D677F3" w:rsidRPr="00E80074" w:rsidRDefault="00E80074" w:rsidP="006A66FF">
      <w:pPr>
        <w:pStyle w:val="ae"/>
        <w:numPr>
          <w:ilvl w:val="0"/>
          <w:numId w:val="49"/>
        </w:numPr>
        <w:spacing w:line="360" w:lineRule="auto"/>
        <w:ind w:left="709" w:hanging="567"/>
        <w:jc w:val="both"/>
        <w:rPr>
          <w:sz w:val="28"/>
          <w:szCs w:val="28"/>
        </w:rPr>
      </w:pPr>
      <w:r w:rsidRPr="00E80074">
        <w:rPr>
          <w:sz w:val="28"/>
          <w:szCs w:val="28"/>
        </w:rPr>
        <w:lastRenderedPageBreak/>
        <w:t xml:space="preserve">Обосновать, стоит ли в перспективе </w:t>
      </w:r>
      <w:r>
        <w:rPr>
          <w:sz w:val="28"/>
          <w:szCs w:val="28"/>
        </w:rPr>
        <w:t>расширить</w:t>
      </w:r>
      <w:r w:rsidRPr="00E80074">
        <w:rPr>
          <w:sz w:val="28"/>
          <w:szCs w:val="28"/>
        </w:rPr>
        <w:t xml:space="preserve"> асс</w:t>
      </w:r>
      <w:r>
        <w:rPr>
          <w:sz w:val="28"/>
          <w:szCs w:val="28"/>
        </w:rPr>
        <w:t xml:space="preserve">ортимент продукции </w:t>
      </w:r>
      <w:r w:rsidRPr="00E80074">
        <w:rPr>
          <w:sz w:val="28"/>
          <w:szCs w:val="28"/>
        </w:rPr>
        <w:t xml:space="preserve">и </w:t>
      </w:r>
      <w:r>
        <w:rPr>
          <w:sz w:val="28"/>
          <w:szCs w:val="28"/>
        </w:rPr>
        <w:t xml:space="preserve">изменить </w:t>
      </w:r>
      <w:r w:rsidRPr="00E80074">
        <w:rPr>
          <w:sz w:val="28"/>
          <w:szCs w:val="28"/>
        </w:rPr>
        <w:t>структуру ассортимента (увеличить или сократить выпуск отдельных видов продукции).</w:t>
      </w:r>
    </w:p>
    <w:p w:rsidR="00EF3020" w:rsidRPr="00A83EF2" w:rsidRDefault="00EF3020" w:rsidP="00EF3020">
      <w:pPr>
        <w:pStyle w:val="aff8"/>
        <w:ind w:firstLine="0"/>
        <w:jc w:val="center"/>
        <w:rPr>
          <w:rStyle w:val="414pt"/>
          <w:color w:val="00B050"/>
        </w:rPr>
      </w:pPr>
    </w:p>
    <w:p w:rsidR="0093043E" w:rsidRPr="00732281" w:rsidRDefault="00F719A7" w:rsidP="00946120">
      <w:pPr>
        <w:pStyle w:val="aff8"/>
        <w:numPr>
          <w:ilvl w:val="0"/>
          <w:numId w:val="3"/>
        </w:numPr>
        <w:ind w:left="709" w:hanging="567"/>
      </w:pPr>
      <w:bookmarkStart w:id="20" w:name="_Toc118397137"/>
      <w:r w:rsidRPr="00732281">
        <w:t>Фонд оценочных средств для проведения промежуточной аттестации обучающихся по дисциплине</w:t>
      </w:r>
      <w:bookmarkEnd w:id="20"/>
    </w:p>
    <w:p w:rsidR="00705FC3" w:rsidRPr="00732281" w:rsidRDefault="00705FC3" w:rsidP="006E564C">
      <w:pPr>
        <w:spacing w:after="0" w:line="360" w:lineRule="auto"/>
        <w:ind w:firstLine="709"/>
        <w:jc w:val="both"/>
        <w:rPr>
          <w:rFonts w:ascii="Times New Roman" w:hAnsi="Times New Roman" w:cs="Times New Roman"/>
          <w:sz w:val="28"/>
          <w:szCs w:val="28"/>
        </w:rPr>
      </w:pPr>
      <w:r w:rsidRPr="00732281">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006E564C" w:rsidRPr="00732281">
        <w:rPr>
          <w:rFonts w:ascii="Times New Roman" w:hAnsi="Times New Roman" w:cs="Times New Roman"/>
          <w:sz w:val="28"/>
          <w:szCs w:val="28"/>
        </w:rPr>
        <w:t xml:space="preserve">  </w:t>
      </w:r>
      <w:r w:rsidRPr="00732281">
        <w:rPr>
          <w:rFonts w:ascii="Times New Roman" w:hAnsi="Times New Roman" w:cs="Times New Roman"/>
          <w:sz w:val="28"/>
          <w:szCs w:val="28"/>
        </w:rPr>
        <w:t xml:space="preserve">и планируемых результатов обучения по дисциплине содержится в разделе </w:t>
      </w:r>
      <w:r w:rsidR="006E564C" w:rsidRPr="00732281">
        <w:rPr>
          <w:rFonts w:ascii="Times New Roman" w:hAnsi="Times New Roman" w:cs="Times New Roman"/>
          <w:sz w:val="28"/>
          <w:szCs w:val="28"/>
        </w:rPr>
        <w:t xml:space="preserve">   </w:t>
      </w:r>
      <w:r w:rsidRPr="00732281">
        <w:rPr>
          <w:rFonts w:ascii="Times New Roman" w:hAnsi="Times New Roman" w:cs="Times New Roman"/>
          <w:sz w:val="28"/>
          <w:szCs w:val="28"/>
        </w:rPr>
        <w:t>«2.</w:t>
      </w:r>
      <w:r w:rsidRPr="00732281">
        <w:rPr>
          <w:rFonts w:ascii="Times New Roman" w:hAnsi="Times New Roman" w:cs="Times New Roman"/>
          <w:b/>
          <w:sz w:val="28"/>
          <w:szCs w:val="28"/>
        </w:rPr>
        <w:t xml:space="preserve"> </w:t>
      </w:r>
      <w:r w:rsidRPr="00732281">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E564C" w:rsidRPr="00A83EF2" w:rsidRDefault="006E564C" w:rsidP="006E564C">
      <w:pPr>
        <w:spacing w:after="0" w:line="240" w:lineRule="auto"/>
        <w:ind w:firstLine="709"/>
        <w:jc w:val="both"/>
        <w:rPr>
          <w:color w:val="00B050"/>
          <w:szCs w:val="28"/>
        </w:rPr>
      </w:pPr>
    </w:p>
    <w:tbl>
      <w:tblPr>
        <w:tblStyle w:val="af0"/>
        <w:tblW w:w="10490" w:type="dxa"/>
        <w:tblInd w:w="-459" w:type="dxa"/>
        <w:tblLayout w:type="fixed"/>
        <w:tblLook w:val="04A0" w:firstRow="1" w:lastRow="0" w:firstColumn="1" w:lastColumn="0" w:noHBand="0" w:noVBand="1"/>
      </w:tblPr>
      <w:tblGrid>
        <w:gridCol w:w="2127"/>
        <w:gridCol w:w="2126"/>
        <w:gridCol w:w="2410"/>
        <w:gridCol w:w="3827"/>
      </w:tblGrid>
      <w:tr w:rsidR="00A83EF2" w:rsidRPr="00A83EF2" w:rsidTr="00055CB2">
        <w:tc>
          <w:tcPr>
            <w:tcW w:w="2127" w:type="dxa"/>
          </w:tcPr>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Наименование компетенции</w:t>
            </w:r>
          </w:p>
        </w:tc>
        <w:tc>
          <w:tcPr>
            <w:tcW w:w="2126" w:type="dxa"/>
          </w:tcPr>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Наименование  индикаторов достижения компетенции</w:t>
            </w:r>
          </w:p>
        </w:tc>
        <w:tc>
          <w:tcPr>
            <w:tcW w:w="2410" w:type="dxa"/>
          </w:tcPr>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Результаты обучения</w:t>
            </w:r>
          </w:p>
          <w:p w:rsidR="00923B44"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 xml:space="preserve">(умения и знания), соотнесенные </w:t>
            </w:r>
          </w:p>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с индикаторами достижения компетенции</w:t>
            </w:r>
          </w:p>
        </w:tc>
        <w:tc>
          <w:tcPr>
            <w:tcW w:w="3827" w:type="dxa"/>
          </w:tcPr>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Типовые контрольные задания</w:t>
            </w:r>
          </w:p>
        </w:tc>
      </w:tr>
      <w:tr w:rsidR="00057ADE" w:rsidRPr="00A83EF2" w:rsidTr="00055CB2">
        <w:trPr>
          <w:trHeight w:val="315"/>
        </w:trPr>
        <w:tc>
          <w:tcPr>
            <w:tcW w:w="2127" w:type="dxa"/>
            <w:vMerge w:val="restart"/>
          </w:tcPr>
          <w:p w:rsidR="00057ADE" w:rsidRPr="005B1769" w:rsidRDefault="00057ADE" w:rsidP="002C06AD">
            <w:pPr>
              <w:tabs>
                <w:tab w:val="left" w:pos="540"/>
              </w:tabs>
              <w:contextualSpacing/>
              <w:rPr>
                <w:rFonts w:ascii="Times New Roman" w:hAnsi="Times New Roman" w:cs="Times New Roman"/>
                <w:sz w:val="24"/>
                <w:szCs w:val="24"/>
              </w:rPr>
            </w:pPr>
            <w:r>
              <w:rPr>
                <w:rFonts w:ascii="Times New Roman" w:hAnsi="Times New Roman" w:cs="Times New Roman"/>
                <w:sz w:val="24"/>
                <w:szCs w:val="24"/>
              </w:rPr>
              <w:t xml:space="preserve">УК-10. </w:t>
            </w:r>
            <w:r w:rsidRPr="005B176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126" w:type="dxa"/>
            <w:vMerge w:val="restart"/>
          </w:tcPr>
          <w:p w:rsidR="00057ADE" w:rsidRPr="002C06AD" w:rsidRDefault="00057ADE" w:rsidP="002C06AD">
            <w:pPr>
              <w:pStyle w:val="ae"/>
              <w:ind w:left="0"/>
            </w:pPr>
            <w:r>
              <w:t>1. Четко описывает состав и структуру требуемых данных и информации, грамотно реализует процессы их сбора, обработки и интерпретации</w:t>
            </w:r>
          </w:p>
        </w:tc>
        <w:tc>
          <w:tcPr>
            <w:tcW w:w="2410" w:type="dxa"/>
          </w:tcPr>
          <w:p w:rsidR="00057ADE" w:rsidRPr="002C06AD" w:rsidRDefault="00D34886" w:rsidP="00F24012">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r w:rsidRPr="00D34886">
              <w:rPr>
                <w:rFonts w:ascii="Times New Roman" w:hAnsi="Times New Roman"/>
                <w:sz w:val="24"/>
                <w:szCs w:val="24"/>
              </w:rPr>
              <w:t xml:space="preserve"> Знает состав информации, необходимой для оценки уровня развития бизнеса и оценки его эффективности</w:t>
            </w:r>
          </w:p>
        </w:tc>
        <w:tc>
          <w:tcPr>
            <w:tcW w:w="3827" w:type="dxa"/>
          </w:tcPr>
          <w:p w:rsidR="00057ADE" w:rsidRPr="00FD1428" w:rsidRDefault="00057ADE" w:rsidP="006A66FF">
            <w:pPr>
              <w:pStyle w:val="ae"/>
              <w:numPr>
                <w:ilvl w:val="0"/>
                <w:numId w:val="31"/>
              </w:numPr>
              <w:ind w:left="323" w:hanging="323"/>
            </w:pPr>
            <w:r w:rsidRPr="00FD1428">
              <w:t xml:space="preserve">Тестовые задания, соответствующие номерам: </w:t>
            </w:r>
            <w:r w:rsidR="00514A0A">
              <w:t xml:space="preserve">1, </w:t>
            </w:r>
            <w:r w:rsidR="00B532C2">
              <w:t>5, 6</w:t>
            </w:r>
            <w:r w:rsidR="001C7B78">
              <w:t xml:space="preserve"> </w:t>
            </w:r>
            <w:r w:rsidR="001C7B78" w:rsidRPr="00FD1428">
              <w:t xml:space="preserve">(см. </w:t>
            </w:r>
            <w:r w:rsidR="001C7B78" w:rsidRPr="00FD1428">
              <w:rPr>
                <w:b/>
              </w:rPr>
              <w:t>Примеры тестовых заданий, выносимых на зачет</w:t>
            </w:r>
            <w:r w:rsidR="001C7B78" w:rsidRPr="00FD1428">
              <w:t>)</w:t>
            </w:r>
          </w:p>
          <w:p w:rsidR="00057ADE" w:rsidRPr="00A83EF2" w:rsidRDefault="00057ADE" w:rsidP="006A66FF">
            <w:pPr>
              <w:pStyle w:val="ae"/>
              <w:numPr>
                <w:ilvl w:val="0"/>
                <w:numId w:val="31"/>
              </w:numPr>
              <w:ind w:left="323" w:hanging="323"/>
              <w:rPr>
                <w:color w:val="00B050"/>
              </w:rPr>
            </w:pPr>
            <w:r w:rsidRPr="00FD1428">
              <w:t xml:space="preserve">Теоретические вопросы, соответствующие номерам: </w:t>
            </w:r>
            <w:r w:rsidR="00514A0A">
              <w:t xml:space="preserve">2, </w:t>
            </w:r>
            <w:r w:rsidR="0044692E">
              <w:t>4</w:t>
            </w:r>
            <w:r w:rsidR="00B532C2">
              <w:t xml:space="preserve">, </w:t>
            </w:r>
            <w:r w:rsidR="0090062B">
              <w:t xml:space="preserve">13, 14, </w:t>
            </w:r>
            <w:r w:rsidR="00B532C2">
              <w:t>15, 29</w:t>
            </w:r>
            <w:r w:rsidR="006C3ED7">
              <w:t>, 30</w:t>
            </w:r>
            <w:r w:rsidR="001C7B78">
              <w:t xml:space="preserve"> </w:t>
            </w:r>
            <w:r w:rsidR="001C7B78" w:rsidRPr="00FD1428">
              <w:t xml:space="preserve">(см. </w:t>
            </w:r>
            <w:r w:rsidR="001C7B78" w:rsidRPr="00FD1428">
              <w:rPr>
                <w:b/>
              </w:rPr>
              <w:t>Примерный перечень теоретических вопросов, выносимых на зачет</w:t>
            </w:r>
            <w:r w:rsidR="001C7B78" w:rsidRPr="00FD1428">
              <w:t>)</w:t>
            </w:r>
          </w:p>
        </w:tc>
      </w:tr>
      <w:tr w:rsidR="00057ADE" w:rsidRPr="00A83EF2" w:rsidTr="00055CB2">
        <w:trPr>
          <w:trHeight w:val="315"/>
        </w:trPr>
        <w:tc>
          <w:tcPr>
            <w:tcW w:w="2127" w:type="dxa"/>
            <w:vMerge/>
          </w:tcPr>
          <w:p w:rsidR="00057ADE" w:rsidRPr="00A83EF2" w:rsidRDefault="00057ADE" w:rsidP="00F24012">
            <w:pPr>
              <w:tabs>
                <w:tab w:val="left" w:pos="540"/>
              </w:tabs>
              <w:contextualSpacing/>
              <w:rPr>
                <w:rFonts w:ascii="Times New Roman" w:hAnsi="Times New Roman" w:cs="Times New Roman"/>
                <w:b/>
                <w:color w:val="00B050"/>
                <w:sz w:val="24"/>
                <w:szCs w:val="24"/>
              </w:rPr>
            </w:pPr>
          </w:p>
        </w:tc>
        <w:tc>
          <w:tcPr>
            <w:tcW w:w="2126" w:type="dxa"/>
            <w:vMerge/>
          </w:tcPr>
          <w:p w:rsidR="00057ADE" w:rsidRPr="002C06AD" w:rsidRDefault="00057ADE" w:rsidP="00F24012">
            <w:pPr>
              <w:rPr>
                <w:rFonts w:ascii="Times New Roman" w:hAnsi="Times New Roman" w:cs="Times New Roman"/>
                <w:b/>
                <w:sz w:val="24"/>
                <w:szCs w:val="24"/>
              </w:rPr>
            </w:pPr>
          </w:p>
        </w:tc>
        <w:tc>
          <w:tcPr>
            <w:tcW w:w="2410" w:type="dxa"/>
          </w:tcPr>
          <w:p w:rsidR="00057ADE" w:rsidRPr="002C06AD" w:rsidRDefault="00D34886" w:rsidP="006E1840">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Умение:</w:t>
            </w:r>
            <w:r w:rsidRPr="00D34886">
              <w:rPr>
                <w:rFonts w:ascii="Times New Roman" w:hAnsi="Times New Roman"/>
                <w:sz w:val="24"/>
                <w:szCs w:val="24"/>
              </w:rPr>
              <w:t xml:space="preserve"> Обеспечив</w:t>
            </w:r>
            <w:r w:rsidR="006E1840">
              <w:rPr>
                <w:rFonts w:ascii="Times New Roman" w:hAnsi="Times New Roman"/>
                <w:sz w:val="24"/>
                <w:szCs w:val="24"/>
              </w:rPr>
              <w:t>а</w:t>
            </w:r>
            <w:r>
              <w:rPr>
                <w:rFonts w:ascii="Times New Roman" w:hAnsi="Times New Roman"/>
                <w:sz w:val="24"/>
                <w:szCs w:val="24"/>
              </w:rPr>
              <w:t>ет</w:t>
            </w:r>
            <w:r w:rsidRPr="00D34886">
              <w:rPr>
                <w:rFonts w:ascii="Times New Roman" w:hAnsi="Times New Roman"/>
                <w:sz w:val="24"/>
                <w:szCs w:val="24"/>
              </w:rPr>
              <w:t xml:space="preserve"> сбор и обработку информации</w:t>
            </w:r>
            <w:r>
              <w:rPr>
                <w:rFonts w:ascii="Times New Roman" w:hAnsi="Times New Roman"/>
                <w:sz w:val="24"/>
                <w:szCs w:val="24"/>
              </w:rPr>
              <w:t xml:space="preserve"> о развитии бизнеса; интерпретир</w:t>
            </w:r>
            <w:r w:rsidR="006E1840">
              <w:rPr>
                <w:rFonts w:ascii="Times New Roman" w:hAnsi="Times New Roman"/>
                <w:sz w:val="24"/>
                <w:szCs w:val="24"/>
              </w:rPr>
              <w:t>ует</w:t>
            </w:r>
            <w:r>
              <w:rPr>
                <w:rFonts w:ascii="Times New Roman" w:hAnsi="Times New Roman"/>
                <w:sz w:val="24"/>
                <w:szCs w:val="24"/>
              </w:rPr>
              <w:t xml:space="preserve"> данные, необходимые для оценки его эффективности</w:t>
            </w:r>
            <w:r w:rsidRPr="00D34886">
              <w:rPr>
                <w:rFonts w:ascii="Times New Roman" w:hAnsi="Times New Roman"/>
                <w:sz w:val="24"/>
                <w:szCs w:val="24"/>
              </w:rPr>
              <w:t xml:space="preserve">     </w:t>
            </w:r>
          </w:p>
        </w:tc>
        <w:tc>
          <w:tcPr>
            <w:tcW w:w="3827" w:type="dxa"/>
          </w:tcPr>
          <w:p w:rsidR="00057ADE" w:rsidRPr="001C7B78" w:rsidRDefault="001C7B78" w:rsidP="006A66FF">
            <w:pPr>
              <w:pStyle w:val="ae"/>
              <w:numPr>
                <w:ilvl w:val="0"/>
                <w:numId w:val="32"/>
              </w:numPr>
              <w:ind w:left="323" w:hanging="323"/>
            </w:pPr>
            <w:r w:rsidRPr="001C7B78">
              <w:t xml:space="preserve">Подготовка эссе </w:t>
            </w:r>
            <w:r w:rsidR="00057ADE" w:rsidRPr="001C7B78">
              <w:t xml:space="preserve">(см. </w:t>
            </w:r>
            <w:r w:rsidR="00057ADE" w:rsidRPr="001C7B78">
              <w:rPr>
                <w:b/>
              </w:rPr>
              <w:t>Примеры заданий для самостоятельного решения (выполнения)</w:t>
            </w:r>
            <w:r w:rsidR="00057ADE" w:rsidRPr="001C7B78">
              <w:t>)</w:t>
            </w:r>
          </w:p>
        </w:tc>
      </w:tr>
      <w:tr w:rsidR="00057ADE" w:rsidRPr="00A83EF2" w:rsidTr="00055CB2">
        <w:trPr>
          <w:trHeight w:val="308"/>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057ADE" w:rsidRPr="002C06AD" w:rsidRDefault="00057ADE" w:rsidP="002C06AD">
            <w:pPr>
              <w:rPr>
                <w:rFonts w:ascii="Times New Roman" w:hAnsi="Times New Roman" w:cs="Times New Roman"/>
                <w:b/>
                <w:sz w:val="24"/>
                <w:szCs w:val="24"/>
              </w:rPr>
            </w:pPr>
            <w:r w:rsidRPr="002C06AD">
              <w:rPr>
                <w:rFonts w:ascii="Times New Roman" w:hAnsi="Times New Roman" w:cs="Times New Roman"/>
                <w:sz w:val="24"/>
                <w:szCs w:val="24"/>
              </w:rPr>
              <w:t>2</w:t>
            </w:r>
            <w:r>
              <w:rPr>
                <w:rFonts w:ascii="Times New Roman" w:hAnsi="Times New Roman" w:cs="Times New Roman"/>
                <w:sz w:val="24"/>
                <w:szCs w:val="24"/>
              </w:rPr>
              <w:t xml:space="preserve">. Обосновывает сущность </w:t>
            </w:r>
            <w:r>
              <w:rPr>
                <w:rFonts w:ascii="Times New Roman" w:hAnsi="Times New Roman" w:cs="Times New Roman"/>
                <w:sz w:val="24"/>
                <w:szCs w:val="24"/>
              </w:rPr>
              <w:lastRenderedPageBreak/>
              <w:t>происходящего, выявляет закономерности, понимает природу вариабельности</w:t>
            </w:r>
          </w:p>
        </w:tc>
        <w:tc>
          <w:tcPr>
            <w:tcW w:w="2410" w:type="dxa"/>
          </w:tcPr>
          <w:p w:rsidR="00057ADE" w:rsidRPr="00F8318C" w:rsidRDefault="00F8318C" w:rsidP="00F8318C">
            <w:pPr>
              <w:widowControl w:val="0"/>
              <w:tabs>
                <w:tab w:val="left" w:pos="540"/>
              </w:tabs>
              <w:autoSpaceDE w:val="0"/>
              <w:autoSpaceDN w:val="0"/>
              <w:adjustRightInd w:val="0"/>
              <w:contextualSpacing/>
              <w:rPr>
                <w:rFonts w:ascii="Times New Roman" w:hAnsi="Times New Roman"/>
                <w:sz w:val="24"/>
                <w:szCs w:val="24"/>
              </w:rPr>
            </w:pPr>
            <w:r w:rsidRPr="006E1840">
              <w:rPr>
                <w:rFonts w:ascii="Times New Roman" w:hAnsi="Times New Roman"/>
                <w:b/>
                <w:sz w:val="24"/>
                <w:szCs w:val="24"/>
              </w:rPr>
              <w:lastRenderedPageBreak/>
              <w:t>Знание:</w:t>
            </w:r>
            <w:r w:rsidRPr="006E1840">
              <w:rPr>
                <w:rFonts w:ascii="Times New Roman" w:hAnsi="Times New Roman"/>
                <w:sz w:val="24"/>
                <w:szCs w:val="24"/>
              </w:rPr>
              <w:t xml:space="preserve"> Знает сущность бизнес-</w:t>
            </w:r>
            <w:r w:rsidRPr="006E1840">
              <w:rPr>
                <w:rFonts w:ascii="Times New Roman" w:hAnsi="Times New Roman"/>
                <w:sz w:val="24"/>
                <w:szCs w:val="24"/>
              </w:rPr>
              <w:lastRenderedPageBreak/>
              <w:t>процессов; закономерности и тенденции развития бизнеса</w:t>
            </w:r>
          </w:p>
        </w:tc>
        <w:tc>
          <w:tcPr>
            <w:tcW w:w="3827" w:type="dxa"/>
          </w:tcPr>
          <w:p w:rsidR="00057ADE" w:rsidRPr="00A83EF2" w:rsidRDefault="00FD1428" w:rsidP="006A66FF">
            <w:pPr>
              <w:pStyle w:val="ae"/>
              <w:numPr>
                <w:ilvl w:val="0"/>
                <w:numId w:val="33"/>
              </w:numPr>
              <w:ind w:left="323" w:hanging="323"/>
              <w:rPr>
                <w:color w:val="00B050"/>
              </w:rPr>
            </w:pPr>
            <w:r w:rsidRPr="00FD1428">
              <w:lastRenderedPageBreak/>
              <w:t xml:space="preserve">Теоретические вопросы, соответствующие номерам:: </w:t>
            </w:r>
            <w:r w:rsidR="00923B44">
              <w:t xml:space="preserve">1, </w:t>
            </w:r>
            <w:r w:rsidR="00923B44">
              <w:lastRenderedPageBreak/>
              <w:t>7, 8, 9, 10, 13</w:t>
            </w:r>
            <w:r w:rsidR="00594096">
              <w:t xml:space="preserve"> </w:t>
            </w:r>
            <w:r w:rsidR="00594096" w:rsidRPr="00FD1428">
              <w:t xml:space="preserve">(см. </w:t>
            </w:r>
            <w:r w:rsidR="00594096" w:rsidRPr="00FD1428">
              <w:rPr>
                <w:b/>
              </w:rPr>
              <w:t>Примерный перечень теоретических вопросов, выносимых на зачет</w:t>
            </w:r>
            <w:r w:rsidR="00594096" w:rsidRPr="00FD1428">
              <w:t>)</w:t>
            </w:r>
          </w:p>
        </w:tc>
      </w:tr>
      <w:tr w:rsidR="00057ADE" w:rsidRPr="00A83EF2" w:rsidTr="00055CB2">
        <w:trPr>
          <w:trHeight w:val="307"/>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tcPr>
          <w:p w:rsidR="00057ADE" w:rsidRPr="002C06AD" w:rsidRDefault="00057ADE" w:rsidP="001A6A0E">
            <w:pPr>
              <w:rPr>
                <w:rFonts w:ascii="Times New Roman" w:hAnsi="Times New Roman" w:cs="Times New Roman"/>
                <w:b/>
                <w:sz w:val="24"/>
                <w:szCs w:val="24"/>
              </w:rPr>
            </w:pPr>
          </w:p>
        </w:tc>
        <w:tc>
          <w:tcPr>
            <w:tcW w:w="2410" w:type="dxa"/>
          </w:tcPr>
          <w:p w:rsidR="00057ADE" w:rsidRPr="002C06AD" w:rsidRDefault="00F8318C" w:rsidP="001A6A0E">
            <w:pPr>
              <w:rPr>
                <w:rFonts w:ascii="Times New Roman" w:hAnsi="Times New Roman" w:cs="Times New Roman"/>
                <w:b/>
                <w:sz w:val="24"/>
                <w:szCs w:val="24"/>
              </w:rPr>
            </w:pPr>
            <w:r w:rsidRPr="00D34886">
              <w:rPr>
                <w:rFonts w:ascii="Times New Roman" w:hAnsi="Times New Roman"/>
                <w:b/>
                <w:sz w:val="24"/>
                <w:szCs w:val="24"/>
              </w:rPr>
              <w:t>Умение:</w:t>
            </w:r>
            <w:r>
              <w:rPr>
                <w:rFonts w:ascii="Times New Roman" w:hAnsi="Times New Roman"/>
                <w:b/>
                <w:sz w:val="24"/>
                <w:szCs w:val="24"/>
              </w:rPr>
              <w:t xml:space="preserve"> </w:t>
            </w:r>
            <w:r>
              <w:rPr>
                <w:rFonts w:ascii="Times New Roman" w:hAnsi="Times New Roman"/>
                <w:sz w:val="24"/>
                <w:szCs w:val="24"/>
              </w:rPr>
              <w:t>Определяет перспективы</w:t>
            </w:r>
            <w:r>
              <w:rPr>
                <w:rFonts w:ascii="Times New Roman" w:hAnsi="Times New Roman"/>
                <w:b/>
                <w:color w:val="00B050"/>
                <w:sz w:val="24"/>
                <w:szCs w:val="24"/>
              </w:rPr>
              <w:t xml:space="preserve"> </w:t>
            </w:r>
            <w:r w:rsidRPr="008D2DBB">
              <w:rPr>
                <w:rFonts w:ascii="Times New Roman" w:hAnsi="Times New Roman"/>
                <w:sz w:val="24"/>
                <w:szCs w:val="24"/>
              </w:rPr>
              <w:t>развити</w:t>
            </w:r>
            <w:r>
              <w:rPr>
                <w:rFonts w:ascii="Times New Roman" w:hAnsi="Times New Roman"/>
                <w:sz w:val="24"/>
                <w:szCs w:val="24"/>
              </w:rPr>
              <w:t>е</w:t>
            </w:r>
            <w:r w:rsidRPr="008D2DBB">
              <w:rPr>
                <w:rFonts w:ascii="Times New Roman" w:hAnsi="Times New Roman"/>
                <w:sz w:val="24"/>
                <w:szCs w:val="24"/>
              </w:rPr>
              <w:t xml:space="preserve"> бизнеса</w:t>
            </w:r>
            <w:r>
              <w:rPr>
                <w:rFonts w:ascii="Times New Roman" w:hAnsi="Times New Roman"/>
                <w:sz w:val="24"/>
                <w:szCs w:val="24"/>
              </w:rPr>
              <w:t xml:space="preserve"> в условиях постоянно изменяющейся внешней и внутренней среды </w:t>
            </w:r>
            <w:r w:rsidRPr="008D2DBB">
              <w:rPr>
                <w:rFonts w:ascii="Times New Roman" w:hAnsi="Times New Roman"/>
                <w:b/>
                <w:color w:val="00B050"/>
                <w:sz w:val="24"/>
                <w:szCs w:val="24"/>
              </w:rPr>
              <w:t xml:space="preserve"> </w:t>
            </w:r>
          </w:p>
        </w:tc>
        <w:tc>
          <w:tcPr>
            <w:tcW w:w="3827" w:type="dxa"/>
          </w:tcPr>
          <w:p w:rsidR="00057ADE" w:rsidRPr="001C7B78" w:rsidRDefault="001C7B78" w:rsidP="006A66FF">
            <w:pPr>
              <w:pStyle w:val="ae"/>
              <w:numPr>
                <w:ilvl w:val="0"/>
                <w:numId w:val="34"/>
              </w:numPr>
              <w:ind w:left="323" w:hanging="323"/>
            </w:pPr>
            <w:r w:rsidRPr="001C7B78">
              <w:t>Подготовка эссе</w:t>
            </w:r>
            <w:r w:rsidR="00057ADE" w:rsidRPr="001C7B78">
              <w:t xml:space="preserve"> (см. </w:t>
            </w:r>
            <w:r w:rsidR="00057ADE" w:rsidRPr="001C7B78">
              <w:rPr>
                <w:b/>
              </w:rPr>
              <w:t>Примеры заданий для самостоятельного решения (выполнения)</w:t>
            </w:r>
            <w:r w:rsidR="00057ADE" w:rsidRPr="001C7B78">
              <w:t>)</w:t>
            </w:r>
          </w:p>
        </w:tc>
      </w:tr>
      <w:tr w:rsidR="00057ADE" w:rsidRPr="00A83EF2" w:rsidTr="00055CB2">
        <w:trPr>
          <w:trHeight w:val="1974"/>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057ADE" w:rsidRPr="00A9424D" w:rsidRDefault="00057ADE" w:rsidP="00057ADE">
            <w:pPr>
              <w:pStyle w:val="ae"/>
              <w:ind w:left="0"/>
            </w:pPr>
            <w:r w:rsidRPr="00A9424D">
              <w:t>3.</w:t>
            </w:r>
            <w: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410" w:type="dxa"/>
          </w:tcPr>
          <w:p w:rsidR="00057ADE" w:rsidRPr="00684D34" w:rsidRDefault="00684D34" w:rsidP="00684D34">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r w:rsidRPr="00D34886">
              <w:rPr>
                <w:rFonts w:ascii="Times New Roman" w:hAnsi="Times New Roman"/>
                <w:sz w:val="24"/>
                <w:szCs w:val="24"/>
              </w:rPr>
              <w:t xml:space="preserve"> </w:t>
            </w:r>
            <w:r>
              <w:rPr>
                <w:rFonts w:ascii="Times New Roman" w:hAnsi="Times New Roman"/>
                <w:sz w:val="24"/>
                <w:szCs w:val="24"/>
              </w:rPr>
              <w:t>Знает ключевые принципы классификации или иной группировки информации, необходимой для проведения анализа бизнеса и оценки его эффективности</w:t>
            </w:r>
          </w:p>
        </w:tc>
        <w:tc>
          <w:tcPr>
            <w:tcW w:w="3827" w:type="dxa"/>
          </w:tcPr>
          <w:p w:rsidR="00057ADE" w:rsidRPr="00FD1428" w:rsidRDefault="00FD1428" w:rsidP="006A66FF">
            <w:pPr>
              <w:pStyle w:val="ae"/>
              <w:numPr>
                <w:ilvl w:val="0"/>
                <w:numId w:val="51"/>
              </w:numPr>
              <w:ind w:left="317" w:hanging="284"/>
            </w:pPr>
            <w:r w:rsidRPr="00FD1428">
              <w:t xml:space="preserve">Теоретические вопросы, соответствующие номерам: </w:t>
            </w:r>
            <w:r w:rsidR="00923B44">
              <w:t>3, 5, 6</w:t>
            </w:r>
            <w:r w:rsidR="00594096">
              <w:t xml:space="preserve"> </w:t>
            </w:r>
            <w:r w:rsidR="00594096" w:rsidRPr="00FD1428">
              <w:t xml:space="preserve">(см. </w:t>
            </w:r>
            <w:r w:rsidR="00594096" w:rsidRPr="00FD1428">
              <w:rPr>
                <w:b/>
              </w:rPr>
              <w:t>Примерный перечень теоретических вопросов, выносимых на зачет</w:t>
            </w:r>
            <w:r w:rsidR="00594096" w:rsidRPr="00FD1428">
              <w:t>)</w:t>
            </w:r>
          </w:p>
        </w:tc>
      </w:tr>
      <w:tr w:rsidR="00057ADE" w:rsidRPr="00A83EF2" w:rsidTr="00055CB2">
        <w:trPr>
          <w:trHeight w:val="2760"/>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tcPr>
          <w:p w:rsidR="00057ADE" w:rsidRPr="00A9424D" w:rsidRDefault="00057ADE" w:rsidP="00057ADE">
            <w:pPr>
              <w:pStyle w:val="ae"/>
              <w:ind w:left="0"/>
            </w:pPr>
          </w:p>
        </w:tc>
        <w:tc>
          <w:tcPr>
            <w:tcW w:w="2410" w:type="dxa"/>
          </w:tcPr>
          <w:p w:rsidR="00057ADE" w:rsidRPr="00A83EF2" w:rsidRDefault="00684D34" w:rsidP="00684D34">
            <w:pPr>
              <w:pStyle w:val="ae"/>
              <w:ind w:left="0"/>
              <w:rPr>
                <w:color w:val="00B050"/>
              </w:rPr>
            </w:pPr>
            <w:r w:rsidRPr="00D34886">
              <w:rPr>
                <w:b/>
              </w:rPr>
              <w:t>Умение:</w:t>
            </w:r>
            <w:r w:rsidRPr="00D34886">
              <w:t xml:space="preserve"> </w:t>
            </w:r>
            <w:r>
              <w:t>Систематизирует (посредством классификации или иной группировки) информацию о состоянии и перспективах развития бизнеса, а также оценки его эффективности</w:t>
            </w:r>
          </w:p>
        </w:tc>
        <w:tc>
          <w:tcPr>
            <w:tcW w:w="3827" w:type="dxa"/>
          </w:tcPr>
          <w:p w:rsidR="00057ADE" w:rsidRPr="001C7B78" w:rsidRDefault="001C7B78" w:rsidP="006A66FF">
            <w:pPr>
              <w:pStyle w:val="ae"/>
              <w:numPr>
                <w:ilvl w:val="0"/>
                <w:numId w:val="56"/>
              </w:numPr>
              <w:ind w:left="317" w:hanging="284"/>
            </w:pPr>
            <w:r w:rsidRPr="001C7B78">
              <w:t xml:space="preserve">Подготовка эссе (см. </w:t>
            </w:r>
            <w:r w:rsidRPr="001C7B78">
              <w:rPr>
                <w:b/>
              </w:rPr>
              <w:t>Примеры заданий для самостоятельного решения (выполнения)</w:t>
            </w:r>
            <w:r w:rsidRPr="001C7B78">
              <w:t>)</w:t>
            </w:r>
          </w:p>
        </w:tc>
      </w:tr>
      <w:tr w:rsidR="00910214" w:rsidRPr="00A83EF2" w:rsidTr="00055CB2">
        <w:trPr>
          <w:trHeight w:val="1793"/>
        </w:trPr>
        <w:tc>
          <w:tcPr>
            <w:tcW w:w="2127" w:type="dxa"/>
            <w:vMerge/>
          </w:tcPr>
          <w:p w:rsidR="00910214" w:rsidRPr="00A83EF2" w:rsidRDefault="00910214"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910214" w:rsidRPr="00A9424D" w:rsidRDefault="00910214" w:rsidP="00057ADE">
            <w:pPr>
              <w:pStyle w:val="ae"/>
              <w:ind w:left="0"/>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410" w:type="dxa"/>
          </w:tcPr>
          <w:p w:rsidR="00910214" w:rsidRPr="00910214" w:rsidRDefault="00910214" w:rsidP="00CA7033">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r w:rsidRPr="00D34886">
              <w:rPr>
                <w:rFonts w:ascii="Times New Roman" w:hAnsi="Times New Roman"/>
                <w:sz w:val="24"/>
                <w:szCs w:val="24"/>
              </w:rPr>
              <w:t xml:space="preserve"> </w:t>
            </w:r>
            <w:r>
              <w:rPr>
                <w:rFonts w:ascii="Times New Roman" w:hAnsi="Times New Roman"/>
                <w:sz w:val="24"/>
                <w:szCs w:val="24"/>
              </w:rPr>
              <w:t>Основные принципы подготовки презентации результатов анализа (исследования), ведения дискуссии.</w:t>
            </w:r>
          </w:p>
        </w:tc>
        <w:tc>
          <w:tcPr>
            <w:tcW w:w="3827" w:type="dxa"/>
          </w:tcPr>
          <w:p w:rsidR="00910214" w:rsidRPr="00514A0A" w:rsidRDefault="00514A0A" w:rsidP="006A66FF">
            <w:pPr>
              <w:pStyle w:val="ae"/>
              <w:numPr>
                <w:ilvl w:val="0"/>
                <w:numId w:val="52"/>
              </w:numPr>
              <w:ind w:left="317" w:hanging="284"/>
            </w:pPr>
            <w:r>
              <w:t>Презентация</w:t>
            </w:r>
            <w:r w:rsidRPr="00514A0A">
              <w:t xml:space="preserve"> эссе</w:t>
            </w:r>
            <w:r w:rsidR="00AD04E3" w:rsidRPr="00514A0A">
              <w:t xml:space="preserve"> (см. </w:t>
            </w:r>
            <w:r w:rsidR="00AD04E3" w:rsidRPr="00514A0A">
              <w:rPr>
                <w:b/>
              </w:rPr>
              <w:t>Примеры заданий для самостоятельного решения (выполнения)</w:t>
            </w:r>
            <w:r w:rsidR="00AD04E3" w:rsidRPr="00514A0A">
              <w:t>)</w:t>
            </w:r>
          </w:p>
        </w:tc>
      </w:tr>
      <w:tr w:rsidR="00910214" w:rsidRPr="00A83EF2" w:rsidTr="00055CB2">
        <w:trPr>
          <w:trHeight w:val="131"/>
        </w:trPr>
        <w:tc>
          <w:tcPr>
            <w:tcW w:w="2127" w:type="dxa"/>
            <w:vMerge/>
          </w:tcPr>
          <w:p w:rsidR="00910214" w:rsidRPr="00A83EF2" w:rsidRDefault="00910214" w:rsidP="001A6A0E">
            <w:pPr>
              <w:tabs>
                <w:tab w:val="left" w:pos="540"/>
              </w:tabs>
              <w:contextualSpacing/>
              <w:rPr>
                <w:rFonts w:ascii="Times New Roman" w:hAnsi="Times New Roman" w:cs="Times New Roman"/>
                <w:b/>
                <w:color w:val="00B050"/>
                <w:sz w:val="24"/>
                <w:szCs w:val="24"/>
              </w:rPr>
            </w:pPr>
          </w:p>
        </w:tc>
        <w:tc>
          <w:tcPr>
            <w:tcW w:w="2126" w:type="dxa"/>
            <w:vMerge/>
          </w:tcPr>
          <w:p w:rsidR="00910214" w:rsidRDefault="00910214" w:rsidP="00057ADE">
            <w:pPr>
              <w:pStyle w:val="ae"/>
              <w:ind w:left="0"/>
            </w:pPr>
          </w:p>
        </w:tc>
        <w:tc>
          <w:tcPr>
            <w:tcW w:w="2410" w:type="dxa"/>
          </w:tcPr>
          <w:p w:rsidR="00910214" w:rsidRPr="00910214" w:rsidRDefault="00910214" w:rsidP="00CA7033">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Умение:</w:t>
            </w:r>
            <w:r>
              <w:rPr>
                <w:rFonts w:ascii="Times New Roman" w:hAnsi="Times New Roman"/>
                <w:b/>
                <w:sz w:val="24"/>
                <w:szCs w:val="24"/>
              </w:rPr>
              <w:t xml:space="preserve"> </w:t>
            </w:r>
            <w:r>
              <w:rPr>
                <w:rFonts w:ascii="Times New Roman" w:hAnsi="Times New Roman"/>
                <w:sz w:val="24"/>
                <w:szCs w:val="24"/>
              </w:rPr>
              <w:t>Представляет результаты анализа состояния и перспектив развития бизнеса в форме научного доклада, отвечает на вопросы, аргументировано доказывая собственную точку зрения</w:t>
            </w:r>
            <w:r w:rsidRPr="00D34886">
              <w:rPr>
                <w:rFonts w:ascii="Times New Roman" w:hAnsi="Times New Roman"/>
                <w:b/>
                <w:sz w:val="24"/>
                <w:szCs w:val="24"/>
              </w:rPr>
              <w:t xml:space="preserve"> </w:t>
            </w:r>
          </w:p>
        </w:tc>
        <w:tc>
          <w:tcPr>
            <w:tcW w:w="3827" w:type="dxa"/>
          </w:tcPr>
          <w:p w:rsidR="00910214" w:rsidRPr="00514A0A" w:rsidRDefault="00514A0A" w:rsidP="006A66FF">
            <w:pPr>
              <w:pStyle w:val="ae"/>
              <w:numPr>
                <w:ilvl w:val="0"/>
                <w:numId w:val="53"/>
              </w:numPr>
              <w:ind w:left="317" w:hanging="284"/>
            </w:pPr>
            <w:r w:rsidRPr="00514A0A">
              <w:t xml:space="preserve">Презентация эссе (см. </w:t>
            </w:r>
            <w:r w:rsidRPr="00514A0A">
              <w:rPr>
                <w:b/>
              </w:rPr>
              <w:t>Примеры заданий для самостоятельного решения (выполнения)</w:t>
            </w:r>
            <w:r w:rsidRPr="00514A0A">
              <w:t>)</w:t>
            </w:r>
          </w:p>
        </w:tc>
      </w:tr>
      <w:tr w:rsidR="00514A0A" w:rsidRPr="00A83EF2" w:rsidTr="00055CB2">
        <w:trPr>
          <w:trHeight w:val="1245"/>
        </w:trPr>
        <w:tc>
          <w:tcPr>
            <w:tcW w:w="2127" w:type="dxa"/>
            <w:vMerge/>
          </w:tcPr>
          <w:p w:rsidR="00514A0A" w:rsidRPr="00A83EF2" w:rsidRDefault="00514A0A"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514A0A" w:rsidRPr="00A9424D" w:rsidRDefault="00514A0A" w:rsidP="00057ADE">
            <w:pPr>
              <w:pStyle w:val="ae"/>
              <w:ind w:left="0"/>
            </w:pPr>
            <w:r>
              <w:t>5. Аргументировано и логично представляет свою точку зрения посредством и на основе системного описания</w:t>
            </w:r>
          </w:p>
        </w:tc>
        <w:tc>
          <w:tcPr>
            <w:tcW w:w="2410" w:type="dxa"/>
          </w:tcPr>
          <w:p w:rsidR="00514A0A" w:rsidRPr="00910214" w:rsidRDefault="00514A0A" w:rsidP="00CA7033">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r>
              <w:rPr>
                <w:rFonts w:ascii="Times New Roman" w:hAnsi="Times New Roman"/>
                <w:b/>
                <w:sz w:val="24"/>
                <w:szCs w:val="24"/>
              </w:rPr>
              <w:t xml:space="preserve"> </w:t>
            </w:r>
            <w:r>
              <w:rPr>
                <w:rFonts w:ascii="Times New Roman" w:hAnsi="Times New Roman"/>
                <w:sz w:val="24"/>
                <w:szCs w:val="24"/>
              </w:rPr>
              <w:t>Знает основные принципы системного описания ситуации и перспектив ее развития</w:t>
            </w:r>
            <w:r>
              <w:rPr>
                <w:rFonts w:ascii="Times New Roman" w:hAnsi="Times New Roman"/>
                <w:b/>
                <w:sz w:val="24"/>
                <w:szCs w:val="24"/>
              </w:rPr>
              <w:t xml:space="preserve"> </w:t>
            </w:r>
          </w:p>
        </w:tc>
        <w:tc>
          <w:tcPr>
            <w:tcW w:w="3827" w:type="dxa"/>
          </w:tcPr>
          <w:p w:rsidR="00514A0A" w:rsidRPr="00514A0A" w:rsidRDefault="00514A0A" w:rsidP="006A66FF">
            <w:pPr>
              <w:pStyle w:val="ae"/>
              <w:numPr>
                <w:ilvl w:val="0"/>
                <w:numId w:val="54"/>
              </w:numPr>
              <w:ind w:left="317" w:hanging="284"/>
            </w:pPr>
            <w:r w:rsidRPr="00514A0A">
              <w:t xml:space="preserve">Подготовка эссе (см. </w:t>
            </w:r>
            <w:r w:rsidRPr="00514A0A">
              <w:rPr>
                <w:b/>
              </w:rPr>
              <w:t>Примеры заданий для самостоятельного решения (выполнения)</w:t>
            </w:r>
            <w:r w:rsidRPr="00514A0A">
              <w:t>)</w:t>
            </w:r>
          </w:p>
        </w:tc>
      </w:tr>
      <w:tr w:rsidR="00514A0A" w:rsidRPr="00A83EF2" w:rsidTr="00055CB2">
        <w:trPr>
          <w:trHeight w:val="1245"/>
        </w:trPr>
        <w:tc>
          <w:tcPr>
            <w:tcW w:w="2127" w:type="dxa"/>
            <w:vMerge/>
          </w:tcPr>
          <w:p w:rsidR="00514A0A" w:rsidRPr="00A83EF2" w:rsidRDefault="00514A0A" w:rsidP="001A6A0E">
            <w:pPr>
              <w:tabs>
                <w:tab w:val="left" w:pos="540"/>
              </w:tabs>
              <w:contextualSpacing/>
              <w:rPr>
                <w:rFonts w:ascii="Times New Roman" w:hAnsi="Times New Roman" w:cs="Times New Roman"/>
                <w:b/>
                <w:color w:val="00B050"/>
                <w:sz w:val="24"/>
                <w:szCs w:val="24"/>
              </w:rPr>
            </w:pPr>
          </w:p>
        </w:tc>
        <w:tc>
          <w:tcPr>
            <w:tcW w:w="2126" w:type="dxa"/>
            <w:vMerge/>
          </w:tcPr>
          <w:p w:rsidR="00514A0A" w:rsidRDefault="00514A0A" w:rsidP="00057ADE">
            <w:pPr>
              <w:pStyle w:val="ae"/>
              <w:ind w:left="0"/>
            </w:pPr>
          </w:p>
        </w:tc>
        <w:tc>
          <w:tcPr>
            <w:tcW w:w="2410" w:type="dxa"/>
          </w:tcPr>
          <w:p w:rsidR="00514A0A" w:rsidRPr="000434CA" w:rsidRDefault="00514A0A" w:rsidP="00CA7033">
            <w:pPr>
              <w:widowControl w:val="0"/>
              <w:tabs>
                <w:tab w:val="left" w:pos="540"/>
              </w:tabs>
              <w:autoSpaceDE w:val="0"/>
              <w:autoSpaceDN w:val="0"/>
              <w:adjustRightInd w:val="0"/>
              <w:contextualSpacing/>
              <w:rPr>
                <w:rFonts w:ascii="Times New Roman" w:hAnsi="Times New Roman"/>
                <w:color w:val="00B050"/>
                <w:sz w:val="24"/>
                <w:szCs w:val="24"/>
              </w:rPr>
            </w:pPr>
            <w:r w:rsidRPr="00D34886">
              <w:rPr>
                <w:rFonts w:ascii="Times New Roman" w:hAnsi="Times New Roman"/>
                <w:b/>
                <w:sz w:val="24"/>
                <w:szCs w:val="24"/>
              </w:rPr>
              <w:t>Умение:</w:t>
            </w:r>
            <w:r>
              <w:rPr>
                <w:rFonts w:ascii="Times New Roman" w:hAnsi="Times New Roman"/>
                <w:b/>
                <w:sz w:val="24"/>
                <w:szCs w:val="24"/>
              </w:rPr>
              <w:t xml:space="preserve"> </w:t>
            </w:r>
            <w:r>
              <w:rPr>
                <w:rFonts w:ascii="Times New Roman" w:hAnsi="Times New Roman"/>
                <w:sz w:val="24"/>
                <w:szCs w:val="24"/>
              </w:rPr>
              <w:t>Представляет результаты анализа состояния и перспектив развития бизнеса в форме эссе, формулирует и аргументировано доказывает собственную точку зрения</w:t>
            </w:r>
          </w:p>
        </w:tc>
        <w:tc>
          <w:tcPr>
            <w:tcW w:w="3827" w:type="dxa"/>
          </w:tcPr>
          <w:p w:rsidR="00514A0A" w:rsidRPr="00514A0A" w:rsidRDefault="00514A0A" w:rsidP="006A66FF">
            <w:pPr>
              <w:pStyle w:val="ae"/>
              <w:numPr>
                <w:ilvl w:val="0"/>
                <w:numId w:val="55"/>
              </w:numPr>
              <w:ind w:left="317" w:hanging="284"/>
            </w:pPr>
            <w:r>
              <w:t>Подготовка</w:t>
            </w:r>
            <w:r w:rsidRPr="00514A0A">
              <w:t xml:space="preserve"> эссе (см. </w:t>
            </w:r>
            <w:r w:rsidRPr="00514A0A">
              <w:rPr>
                <w:b/>
              </w:rPr>
              <w:t>Примеры заданий для</w:t>
            </w:r>
            <w:r>
              <w:rPr>
                <w:b/>
              </w:rPr>
              <w:t xml:space="preserve"> </w:t>
            </w:r>
            <w:r w:rsidRPr="00514A0A">
              <w:rPr>
                <w:b/>
              </w:rPr>
              <w:t>самостоятельного решения (выполнения)</w:t>
            </w:r>
            <w:r w:rsidRPr="00514A0A">
              <w:t>)</w:t>
            </w:r>
          </w:p>
        </w:tc>
      </w:tr>
      <w:tr w:rsidR="00057ADE" w:rsidRPr="00A83EF2" w:rsidTr="00055CB2">
        <w:trPr>
          <w:trHeight w:val="1245"/>
        </w:trPr>
        <w:tc>
          <w:tcPr>
            <w:tcW w:w="2127" w:type="dxa"/>
            <w:vMerge w:val="restart"/>
          </w:tcPr>
          <w:p w:rsidR="00057ADE" w:rsidRPr="00D514BD" w:rsidRDefault="00057ADE" w:rsidP="002C06AD">
            <w:pPr>
              <w:tabs>
                <w:tab w:val="left" w:pos="540"/>
              </w:tabs>
              <w:contextualSpacing/>
              <w:rPr>
                <w:rFonts w:ascii="Times New Roman" w:hAnsi="Times New Roman" w:cs="Times New Roman"/>
                <w:sz w:val="24"/>
                <w:szCs w:val="24"/>
              </w:rPr>
            </w:pPr>
            <w:r w:rsidRPr="00D514BD">
              <w:rPr>
                <w:rFonts w:ascii="Times New Roman" w:hAnsi="Times New Roman" w:cs="Times New Roman"/>
                <w:sz w:val="24"/>
                <w:szCs w:val="24"/>
              </w:rPr>
              <w:t>ПКН-2. 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p w:rsidR="00057ADE" w:rsidRPr="00D514BD" w:rsidRDefault="00057ADE" w:rsidP="002C06AD">
            <w:pPr>
              <w:tabs>
                <w:tab w:val="left" w:pos="540"/>
              </w:tabs>
              <w:contextualSpacing/>
              <w:rPr>
                <w:rFonts w:ascii="Times New Roman" w:hAnsi="Times New Roman" w:cs="Times New Roman"/>
                <w:sz w:val="24"/>
                <w:szCs w:val="24"/>
              </w:rPr>
            </w:pPr>
          </w:p>
        </w:tc>
        <w:tc>
          <w:tcPr>
            <w:tcW w:w="2126" w:type="dxa"/>
            <w:vMerge w:val="restart"/>
          </w:tcPr>
          <w:p w:rsidR="00057ADE" w:rsidRPr="00D514BD" w:rsidRDefault="00057ADE" w:rsidP="00F73A53">
            <w:pPr>
              <w:pStyle w:val="ae"/>
              <w:ind w:left="0"/>
            </w:pPr>
            <w:r w:rsidRPr="00D514BD">
              <w:t>1. Применяет нормативно-правовую базу, регламентирующую порядок расчета финансово-экономических показателей</w:t>
            </w:r>
          </w:p>
        </w:tc>
        <w:tc>
          <w:tcPr>
            <w:tcW w:w="2410" w:type="dxa"/>
          </w:tcPr>
          <w:p w:rsidR="00057ADE" w:rsidRPr="0068604B" w:rsidRDefault="0068604B" w:rsidP="0068604B">
            <w:pPr>
              <w:widowControl w:val="0"/>
              <w:tabs>
                <w:tab w:val="left" w:pos="540"/>
              </w:tabs>
              <w:autoSpaceDE w:val="0"/>
              <w:autoSpaceDN w:val="0"/>
              <w:adjustRightInd w:val="0"/>
              <w:contextualSpacing/>
              <w:rPr>
                <w:rFonts w:ascii="Times New Roman" w:hAnsi="Times New Roman"/>
                <w:b/>
                <w:sz w:val="24"/>
                <w:szCs w:val="24"/>
              </w:rPr>
            </w:pPr>
            <w:r w:rsidRPr="0068604B">
              <w:rPr>
                <w:rFonts w:ascii="Times New Roman" w:hAnsi="Times New Roman"/>
                <w:b/>
                <w:sz w:val="24"/>
                <w:szCs w:val="24"/>
              </w:rPr>
              <w:t>Знание:</w:t>
            </w:r>
            <w:r w:rsidRPr="0068604B">
              <w:rPr>
                <w:rFonts w:ascii="Times New Roman" w:hAnsi="Times New Roman"/>
                <w:sz w:val="24"/>
                <w:szCs w:val="24"/>
              </w:rPr>
              <w:t xml:space="preserve"> Знает нормативно-правовые акты</w:t>
            </w:r>
            <w:r>
              <w:rPr>
                <w:rFonts w:ascii="Times New Roman" w:hAnsi="Times New Roman"/>
                <w:sz w:val="24"/>
                <w:szCs w:val="24"/>
              </w:rPr>
              <w:t>, регламентирующие порядок расчета финансово-экономических показателей, необходимых для оценки эффективности бизнеса</w:t>
            </w:r>
          </w:p>
        </w:tc>
        <w:tc>
          <w:tcPr>
            <w:tcW w:w="3827" w:type="dxa"/>
          </w:tcPr>
          <w:p w:rsidR="00057ADE" w:rsidRPr="00A83EF2" w:rsidRDefault="00057ADE" w:rsidP="006A66FF">
            <w:pPr>
              <w:pStyle w:val="ae"/>
              <w:numPr>
                <w:ilvl w:val="0"/>
                <w:numId w:val="35"/>
              </w:numPr>
              <w:ind w:left="323" w:hanging="283"/>
              <w:rPr>
                <w:color w:val="00B050"/>
              </w:rPr>
            </w:pPr>
            <w:r w:rsidRPr="00FD1428">
              <w:t xml:space="preserve">Теоретические вопросы, соответствующие номерам: </w:t>
            </w:r>
            <w:r w:rsidR="00514A0A">
              <w:t>11, 12</w:t>
            </w:r>
            <w:r w:rsidR="00594096">
              <w:t xml:space="preserve"> </w:t>
            </w:r>
            <w:r w:rsidR="00594096" w:rsidRPr="00FD1428">
              <w:t xml:space="preserve">(см. </w:t>
            </w:r>
            <w:r w:rsidR="00594096" w:rsidRPr="00FD1428">
              <w:rPr>
                <w:b/>
              </w:rPr>
              <w:t>Примерный перечень теоретических вопросов, выносимых на зачет</w:t>
            </w:r>
            <w:r w:rsidR="00594096" w:rsidRPr="00FD1428">
              <w:t>)</w:t>
            </w:r>
          </w:p>
        </w:tc>
      </w:tr>
      <w:tr w:rsidR="00057ADE" w:rsidRPr="00A83EF2" w:rsidTr="00055CB2">
        <w:trPr>
          <w:trHeight w:val="1245"/>
        </w:trPr>
        <w:tc>
          <w:tcPr>
            <w:tcW w:w="2127" w:type="dxa"/>
            <w:vMerge/>
          </w:tcPr>
          <w:p w:rsidR="00057ADE" w:rsidRPr="00D514BD" w:rsidRDefault="00057ADE" w:rsidP="00F73A53">
            <w:pPr>
              <w:tabs>
                <w:tab w:val="left" w:pos="540"/>
              </w:tabs>
              <w:contextualSpacing/>
              <w:rPr>
                <w:rFonts w:ascii="Times New Roman" w:hAnsi="Times New Roman" w:cs="Times New Roman"/>
                <w:sz w:val="24"/>
                <w:szCs w:val="24"/>
              </w:rPr>
            </w:pPr>
          </w:p>
        </w:tc>
        <w:tc>
          <w:tcPr>
            <w:tcW w:w="2126" w:type="dxa"/>
            <w:vMerge/>
          </w:tcPr>
          <w:p w:rsidR="00057ADE" w:rsidRPr="00D514BD" w:rsidRDefault="00057ADE" w:rsidP="00F73A53">
            <w:pPr>
              <w:pStyle w:val="ae"/>
              <w:ind w:left="0"/>
            </w:pPr>
          </w:p>
        </w:tc>
        <w:tc>
          <w:tcPr>
            <w:tcW w:w="2410" w:type="dxa"/>
          </w:tcPr>
          <w:p w:rsidR="00057ADE" w:rsidRPr="00A83EF2" w:rsidRDefault="0068604B" w:rsidP="00AE32E7">
            <w:pPr>
              <w:widowControl w:val="0"/>
              <w:tabs>
                <w:tab w:val="left" w:pos="540"/>
              </w:tabs>
              <w:autoSpaceDE w:val="0"/>
              <w:autoSpaceDN w:val="0"/>
              <w:adjustRightInd w:val="0"/>
              <w:contextualSpacing/>
              <w:rPr>
                <w:b/>
                <w:color w:val="00B050"/>
                <w:sz w:val="24"/>
                <w:szCs w:val="24"/>
              </w:rPr>
            </w:pPr>
            <w:r w:rsidRPr="0068604B">
              <w:rPr>
                <w:rFonts w:ascii="Times New Roman" w:hAnsi="Times New Roman"/>
                <w:b/>
                <w:sz w:val="24"/>
                <w:szCs w:val="24"/>
              </w:rPr>
              <w:t xml:space="preserve">Умение: </w:t>
            </w:r>
            <w:r w:rsidR="00AE32E7" w:rsidRPr="0068604B">
              <w:rPr>
                <w:rFonts w:ascii="Times New Roman" w:hAnsi="Times New Roman"/>
                <w:sz w:val="24"/>
                <w:szCs w:val="24"/>
              </w:rPr>
              <w:t>Умеет рассчитывать финансово-экономические показатели, необходимые для</w:t>
            </w:r>
            <w:r w:rsidR="00AE32E7">
              <w:rPr>
                <w:rFonts w:ascii="Times New Roman" w:hAnsi="Times New Roman"/>
                <w:sz w:val="24"/>
                <w:szCs w:val="24"/>
              </w:rPr>
              <w:t xml:space="preserve"> анализа развития бизнеса и</w:t>
            </w:r>
            <w:r w:rsidR="00AE32E7" w:rsidRPr="0068604B">
              <w:rPr>
                <w:rFonts w:ascii="Times New Roman" w:hAnsi="Times New Roman"/>
                <w:sz w:val="24"/>
                <w:szCs w:val="24"/>
              </w:rPr>
              <w:t xml:space="preserve"> оценки</w:t>
            </w:r>
            <w:r w:rsidR="00AE32E7">
              <w:rPr>
                <w:rFonts w:ascii="Times New Roman" w:hAnsi="Times New Roman"/>
                <w:sz w:val="24"/>
                <w:szCs w:val="24"/>
              </w:rPr>
              <w:t xml:space="preserve"> его</w:t>
            </w:r>
            <w:r w:rsidR="00AE32E7" w:rsidRPr="0068604B">
              <w:rPr>
                <w:rFonts w:ascii="Times New Roman" w:hAnsi="Times New Roman"/>
                <w:sz w:val="24"/>
                <w:szCs w:val="24"/>
              </w:rPr>
              <w:t xml:space="preserve"> эффективности, в том числе прибыль, с учетом требований и рекомендаций, содержащихся в нормативно-правовых актах</w:t>
            </w:r>
          </w:p>
        </w:tc>
        <w:tc>
          <w:tcPr>
            <w:tcW w:w="3827" w:type="dxa"/>
          </w:tcPr>
          <w:p w:rsidR="00057ADE" w:rsidRPr="007C413E" w:rsidRDefault="007C413E" w:rsidP="006A66FF">
            <w:pPr>
              <w:pStyle w:val="ae"/>
              <w:numPr>
                <w:ilvl w:val="0"/>
                <w:numId w:val="36"/>
              </w:numPr>
              <w:ind w:left="323" w:hanging="283"/>
            </w:pPr>
            <w:r w:rsidRPr="007C413E">
              <w:t>Подготовка эссе</w:t>
            </w:r>
            <w:r w:rsidR="00057ADE" w:rsidRPr="007C413E">
              <w:t xml:space="preserve"> (см. </w:t>
            </w:r>
            <w:r w:rsidR="00057ADE" w:rsidRPr="007C413E">
              <w:rPr>
                <w:b/>
              </w:rPr>
              <w:t>Примеры заданий для самостоятельного решения (выполнения)</w:t>
            </w:r>
            <w:r w:rsidR="00057ADE" w:rsidRPr="007C413E">
              <w:t>)</w:t>
            </w:r>
          </w:p>
          <w:p w:rsidR="00057ADE" w:rsidRDefault="00057ADE" w:rsidP="006A66FF">
            <w:pPr>
              <w:pStyle w:val="ae"/>
              <w:numPr>
                <w:ilvl w:val="0"/>
                <w:numId w:val="36"/>
              </w:numPr>
              <w:ind w:left="323" w:hanging="283"/>
            </w:pPr>
            <w:r w:rsidRPr="007C413E">
              <w:t>Практикоориентированное задан</w:t>
            </w:r>
            <w:r w:rsidR="007C413E" w:rsidRPr="007C413E">
              <w:t>ие</w:t>
            </w:r>
            <w:r w:rsidR="007C413E">
              <w:t xml:space="preserve"> (см. </w:t>
            </w:r>
            <w:r w:rsidR="007C413E" w:rsidRPr="007C413E">
              <w:rPr>
                <w:b/>
              </w:rPr>
              <w:t>Примеры практикоориентированных заданий, выносимых на зачет</w:t>
            </w:r>
            <w:r w:rsidR="007C413E">
              <w:t>)</w:t>
            </w:r>
          </w:p>
          <w:p w:rsidR="00566D9D" w:rsidRPr="007C413E" w:rsidRDefault="00824714" w:rsidP="006A66FF">
            <w:pPr>
              <w:pStyle w:val="ae"/>
              <w:numPr>
                <w:ilvl w:val="0"/>
                <w:numId w:val="36"/>
              </w:numPr>
              <w:ind w:left="323" w:hanging="283"/>
            </w:pPr>
            <w:r>
              <w:t xml:space="preserve">Ситуационные задачи (см. </w:t>
            </w:r>
            <w:r w:rsidRPr="00824714">
              <w:rPr>
                <w:b/>
              </w:rPr>
              <w:t>Примеры ситуационных заданий (кейсов)</w:t>
            </w:r>
            <w:r>
              <w:t>)</w:t>
            </w:r>
          </w:p>
        </w:tc>
      </w:tr>
      <w:tr w:rsidR="00057ADE" w:rsidRPr="00A83EF2" w:rsidTr="00055CB2">
        <w:trPr>
          <w:trHeight w:val="70"/>
        </w:trPr>
        <w:tc>
          <w:tcPr>
            <w:tcW w:w="2127" w:type="dxa"/>
            <w:vMerge/>
          </w:tcPr>
          <w:p w:rsidR="00057ADE" w:rsidRPr="00D514BD" w:rsidRDefault="00057ADE" w:rsidP="00F73A53">
            <w:pPr>
              <w:tabs>
                <w:tab w:val="left" w:pos="540"/>
              </w:tabs>
              <w:contextualSpacing/>
              <w:rPr>
                <w:rFonts w:ascii="Times New Roman" w:hAnsi="Times New Roman" w:cs="Times New Roman"/>
                <w:sz w:val="23"/>
                <w:szCs w:val="23"/>
              </w:rPr>
            </w:pPr>
          </w:p>
        </w:tc>
        <w:tc>
          <w:tcPr>
            <w:tcW w:w="2126" w:type="dxa"/>
            <w:vMerge w:val="restart"/>
          </w:tcPr>
          <w:p w:rsidR="00057ADE" w:rsidRPr="00D514BD" w:rsidRDefault="00057ADE" w:rsidP="00F73A53">
            <w:pPr>
              <w:rPr>
                <w:rFonts w:ascii="Times New Roman" w:hAnsi="Times New Roman" w:cs="Times New Roman"/>
                <w:sz w:val="24"/>
                <w:szCs w:val="24"/>
              </w:rPr>
            </w:pPr>
            <w:r w:rsidRPr="00D514BD">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2410" w:type="dxa"/>
          </w:tcPr>
          <w:p w:rsidR="00057ADE" w:rsidRPr="008F5E87" w:rsidRDefault="008F5E87" w:rsidP="008F5E87">
            <w:pPr>
              <w:widowControl w:val="0"/>
              <w:tabs>
                <w:tab w:val="left" w:pos="540"/>
              </w:tabs>
              <w:autoSpaceDE w:val="0"/>
              <w:autoSpaceDN w:val="0"/>
              <w:adjustRightInd w:val="0"/>
              <w:contextualSpacing/>
              <w:rPr>
                <w:rFonts w:ascii="Times New Roman" w:hAnsi="Times New Roman"/>
                <w:sz w:val="24"/>
                <w:szCs w:val="24"/>
              </w:rPr>
            </w:pPr>
            <w:r w:rsidRPr="003D6CF0">
              <w:rPr>
                <w:rFonts w:ascii="Times New Roman" w:hAnsi="Times New Roman"/>
                <w:b/>
                <w:sz w:val="24"/>
                <w:szCs w:val="24"/>
              </w:rPr>
              <w:t xml:space="preserve">Знание: </w:t>
            </w:r>
            <w:r w:rsidRPr="003D6CF0">
              <w:rPr>
                <w:rFonts w:ascii="Times New Roman" w:hAnsi="Times New Roman"/>
                <w:sz w:val="24"/>
                <w:szCs w:val="24"/>
              </w:rPr>
              <w:t xml:space="preserve">Знает методики расчета финансово-экономических показателей, используемых для анализа развития бизнеса и оценки его </w:t>
            </w:r>
            <w:r w:rsidRPr="003D6CF0">
              <w:rPr>
                <w:rFonts w:ascii="Times New Roman" w:hAnsi="Times New Roman"/>
                <w:sz w:val="24"/>
                <w:szCs w:val="24"/>
              </w:rPr>
              <w:lastRenderedPageBreak/>
              <w:t>эффективности</w:t>
            </w:r>
          </w:p>
        </w:tc>
        <w:tc>
          <w:tcPr>
            <w:tcW w:w="3827" w:type="dxa"/>
          </w:tcPr>
          <w:p w:rsidR="00057ADE" w:rsidRPr="00FD1428" w:rsidRDefault="00057ADE" w:rsidP="006A66FF">
            <w:pPr>
              <w:pStyle w:val="ae"/>
              <w:numPr>
                <w:ilvl w:val="0"/>
                <w:numId w:val="37"/>
              </w:numPr>
              <w:ind w:left="323" w:hanging="283"/>
            </w:pPr>
            <w:r w:rsidRPr="00FD1428">
              <w:lastRenderedPageBreak/>
              <w:t>Тестовые задания, соответствующие номерам</w:t>
            </w:r>
            <w:r w:rsidR="0090062B">
              <w:t>: 2, 3, 4</w:t>
            </w:r>
            <w:r w:rsidR="007C413E">
              <w:t xml:space="preserve"> </w:t>
            </w:r>
            <w:r w:rsidR="007C413E" w:rsidRPr="00FD1428">
              <w:t xml:space="preserve">(см. </w:t>
            </w:r>
            <w:r w:rsidR="007C413E" w:rsidRPr="00FD1428">
              <w:rPr>
                <w:b/>
              </w:rPr>
              <w:t>Примеры тестовых заданий, выносимых на зачет</w:t>
            </w:r>
            <w:r w:rsidR="007C413E">
              <w:t>)</w:t>
            </w:r>
          </w:p>
          <w:p w:rsidR="00057ADE" w:rsidRPr="00A83EF2" w:rsidRDefault="00057ADE" w:rsidP="006A66FF">
            <w:pPr>
              <w:pStyle w:val="ae"/>
              <w:numPr>
                <w:ilvl w:val="0"/>
                <w:numId w:val="37"/>
              </w:numPr>
              <w:ind w:left="323" w:hanging="283"/>
              <w:rPr>
                <w:color w:val="00B050"/>
              </w:rPr>
            </w:pPr>
            <w:r w:rsidRPr="00FD1428">
              <w:t xml:space="preserve">Теоретические вопросы, соответствующие номерам: </w:t>
            </w:r>
            <w:r w:rsidR="00A31AB6" w:rsidRPr="00FD1428">
              <w:t>5</w:t>
            </w:r>
            <w:r w:rsidR="00A31AB6">
              <w:t xml:space="preserve">, 6, 22, 25, </w:t>
            </w:r>
            <w:r w:rsidR="0090062B">
              <w:t xml:space="preserve">26, 27, 28, </w:t>
            </w:r>
            <w:r w:rsidR="00A31AB6">
              <w:t>29</w:t>
            </w:r>
            <w:r w:rsidR="007C413E">
              <w:t xml:space="preserve"> </w:t>
            </w:r>
            <w:r w:rsidR="007C413E" w:rsidRPr="00FD1428">
              <w:t xml:space="preserve">(см. </w:t>
            </w:r>
            <w:r w:rsidR="007C413E" w:rsidRPr="00FD1428">
              <w:rPr>
                <w:b/>
              </w:rPr>
              <w:lastRenderedPageBreak/>
              <w:t>Примерный перечень теоретических вопросов, выносимых на зачет</w:t>
            </w:r>
            <w:r w:rsidR="007C413E" w:rsidRPr="00FD1428">
              <w:t>)</w:t>
            </w:r>
          </w:p>
        </w:tc>
      </w:tr>
      <w:tr w:rsidR="00057ADE" w:rsidRPr="00A83EF2" w:rsidTr="00055CB2">
        <w:trPr>
          <w:trHeight w:val="1949"/>
        </w:trPr>
        <w:tc>
          <w:tcPr>
            <w:tcW w:w="2127" w:type="dxa"/>
            <w:vMerge/>
          </w:tcPr>
          <w:p w:rsidR="00057ADE" w:rsidRPr="00D514BD" w:rsidRDefault="00057ADE" w:rsidP="00F73A53">
            <w:pPr>
              <w:tabs>
                <w:tab w:val="left" w:pos="540"/>
              </w:tabs>
              <w:contextualSpacing/>
              <w:rPr>
                <w:rFonts w:ascii="Times New Roman" w:hAnsi="Times New Roman" w:cs="Times New Roman"/>
                <w:sz w:val="23"/>
                <w:szCs w:val="23"/>
              </w:rPr>
            </w:pPr>
          </w:p>
        </w:tc>
        <w:tc>
          <w:tcPr>
            <w:tcW w:w="2126" w:type="dxa"/>
            <w:vMerge/>
          </w:tcPr>
          <w:p w:rsidR="00057ADE" w:rsidRPr="00D514BD" w:rsidRDefault="00057ADE" w:rsidP="00F73A53">
            <w:pPr>
              <w:rPr>
                <w:rFonts w:ascii="Times New Roman" w:hAnsi="Times New Roman" w:cs="Times New Roman"/>
                <w:sz w:val="24"/>
                <w:szCs w:val="24"/>
              </w:rPr>
            </w:pPr>
          </w:p>
        </w:tc>
        <w:tc>
          <w:tcPr>
            <w:tcW w:w="2410" w:type="dxa"/>
          </w:tcPr>
          <w:p w:rsidR="00057ADE" w:rsidRPr="00A83EF2" w:rsidRDefault="008F5E87" w:rsidP="00F73A53">
            <w:pPr>
              <w:widowControl w:val="0"/>
              <w:tabs>
                <w:tab w:val="left" w:pos="540"/>
              </w:tabs>
              <w:autoSpaceDE w:val="0"/>
              <w:autoSpaceDN w:val="0"/>
              <w:adjustRightInd w:val="0"/>
              <w:contextualSpacing/>
              <w:rPr>
                <w:b/>
                <w:color w:val="00B050"/>
                <w:sz w:val="24"/>
                <w:szCs w:val="24"/>
              </w:rPr>
            </w:pPr>
            <w:r w:rsidRPr="003D6CF0">
              <w:rPr>
                <w:rFonts w:ascii="Times New Roman" w:hAnsi="Times New Roman"/>
                <w:b/>
                <w:sz w:val="24"/>
                <w:szCs w:val="24"/>
              </w:rPr>
              <w:t xml:space="preserve">Умение: </w:t>
            </w:r>
            <w:r w:rsidRPr="003D6CF0">
              <w:rPr>
                <w:rFonts w:ascii="Times New Roman" w:hAnsi="Times New Roman"/>
                <w:sz w:val="24"/>
                <w:szCs w:val="24"/>
              </w:rPr>
              <w:t>Умеет рассчитывать финансово-экономические показатели, необходимые для анализа развития бизнеса и оценки его эффективности на основе существующих методик</w:t>
            </w:r>
          </w:p>
        </w:tc>
        <w:tc>
          <w:tcPr>
            <w:tcW w:w="3827" w:type="dxa"/>
          </w:tcPr>
          <w:p w:rsidR="00057ADE" w:rsidRPr="007C413E" w:rsidRDefault="007C413E" w:rsidP="006A66FF">
            <w:pPr>
              <w:pStyle w:val="ae"/>
              <w:numPr>
                <w:ilvl w:val="0"/>
                <w:numId w:val="38"/>
              </w:numPr>
              <w:ind w:left="323" w:hanging="323"/>
            </w:pPr>
            <w:r w:rsidRPr="007C413E">
              <w:t>Подготовка эссе</w:t>
            </w:r>
            <w:r w:rsidR="00057ADE" w:rsidRPr="007C413E">
              <w:t xml:space="preserve"> (см. </w:t>
            </w:r>
            <w:r w:rsidR="00057ADE" w:rsidRPr="007C413E">
              <w:rPr>
                <w:b/>
              </w:rPr>
              <w:t>Примеры заданий для самостоятельного решения (выполнения)</w:t>
            </w:r>
            <w:r w:rsidR="00057ADE" w:rsidRPr="007C413E">
              <w:t>)</w:t>
            </w:r>
          </w:p>
          <w:p w:rsidR="00057ADE" w:rsidRPr="00824714" w:rsidRDefault="007C413E" w:rsidP="006A66FF">
            <w:pPr>
              <w:pStyle w:val="ae"/>
              <w:numPr>
                <w:ilvl w:val="0"/>
                <w:numId w:val="38"/>
              </w:numPr>
              <w:ind w:left="323" w:hanging="323"/>
              <w:rPr>
                <w:color w:val="00B050"/>
              </w:rPr>
            </w:pPr>
            <w:r w:rsidRPr="007C413E">
              <w:t>Практикоориентированное задание</w:t>
            </w:r>
            <w:r>
              <w:t xml:space="preserve"> (см. </w:t>
            </w:r>
            <w:r w:rsidRPr="007C413E">
              <w:rPr>
                <w:b/>
              </w:rPr>
              <w:t>Примеры практикоориентированных заданий, выносимых на зачет</w:t>
            </w:r>
            <w:r>
              <w:t>)</w:t>
            </w:r>
          </w:p>
          <w:p w:rsidR="00824714" w:rsidRPr="00A83EF2" w:rsidRDefault="00824714" w:rsidP="006A66FF">
            <w:pPr>
              <w:pStyle w:val="ae"/>
              <w:numPr>
                <w:ilvl w:val="0"/>
                <w:numId w:val="38"/>
              </w:numPr>
              <w:ind w:left="323" w:hanging="323"/>
              <w:rPr>
                <w:color w:val="00B050"/>
              </w:rPr>
            </w:pPr>
            <w:r>
              <w:t xml:space="preserve">Ситуационные задачи (см. </w:t>
            </w:r>
            <w:r w:rsidRPr="00824714">
              <w:rPr>
                <w:b/>
              </w:rPr>
              <w:t>Примеры ситуационных заданий (кейсов)</w:t>
            </w:r>
            <w:r>
              <w:t>)</w:t>
            </w:r>
          </w:p>
        </w:tc>
      </w:tr>
      <w:tr w:rsidR="00057ADE" w:rsidRPr="00A83EF2" w:rsidTr="00055CB2">
        <w:trPr>
          <w:trHeight w:val="274"/>
        </w:trPr>
        <w:tc>
          <w:tcPr>
            <w:tcW w:w="2127" w:type="dxa"/>
            <w:vMerge/>
          </w:tcPr>
          <w:p w:rsidR="00057ADE" w:rsidRPr="00D514BD" w:rsidRDefault="00057ADE" w:rsidP="00F73A53">
            <w:pPr>
              <w:tabs>
                <w:tab w:val="left" w:pos="540"/>
              </w:tabs>
              <w:contextualSpacing/>
              <w:rPr>
                <w:rFonts w:ascii="Times New Roman" w:hAnsi="Times New Roman" w:cs="Times New Roman"/>
                <w:sz w:val="23"/>
                <w:szCs w:val="23"/>
              </w:rPr>
            </w:pPr>
          </w:p>
        </w:tc>
        <w:tc>
          <w:tcPr>
            <w:tcW w:w="2126" w:type="dxa"/>
            <w:vMerge w:val="restart"/>
          </w:tcPr>
          <w:p w:rsidR="00057ADE" w:rsidRPr="00D514BD" w:rsidRDefault="00057ADE" w:rsidP="00F73A53">
            <w:pPr>
              <w:outlineLvl w:val="0"/>
              <w:rPr>
                <w:rFonts w:ascii="Times New Roman" w:hAnsi="Times New Roman" w:cs="Times New Roman"/>
                <w:sz w:val="24"/>
                <w:szCs w:val="24"/>
                <w:highlight w:val="lightGray"/>
              </w:rPr>
            </w:pPr>
            <w:r w:rsidRPr="00D514BD">
              <w:rPr>
                <w:rFonts w:ascii="Times New Roman" w:hAnsi="Times New Roman" w:cs="Times New Roman"/>
                <w:sz w:val="24"/>
                <w:szCs w:val="24"/>
              </w:rPr>
              <w:t xml:space="preserve">3. </w:t>
            </w:r>
            <w:r>
              <w:rPr>
                <w:rFonts w:ascii="Times New Roman" w:hAnsi="Times New Roman" w:cs="Times New Roman"/>
                <w:sz w:val="24"/>
                <w:szCs w:val="24"/>
              </w:rPr>
              <w:t xml:space="preserve">Анализирует и раскрывает природу экономических процессов на основе полученных </w:t>
            </w:r>
            <w:r w:rsidRPr="00D514BD">
              <w:rPr>
                <w:rFonts w:ascii="Times New Roman" w:hAnsi="Times New Roman" w:cs="Times New Roman"/>
                <w:sz w:val="24"/>
                <w:szCs w:val="24"/>
              </w:rPr>
              <w:t>финансово-экономических показателей на макро-, мезо- и микроуровнях</w:t>
            </w:r>
          </w:p>
        </w:tc>
        <w:tc>
          <w:tcPr>
            <w:tcW w:w="2410" w:type="dxa"/>
          </w:tcPr>
          <w:p w:rsidR="00057ADE" w:rsidRPr="00E52AC4" w:rsidRDefault="00E52AC4" w:rsidP="00E52AC4">
            <w:pPr>
              <w:widowControl w:val="0"/>
              <w:tabs>
                <w:tab w:val="left" w:pos="540"/>
              </w:tabs>
              <w:autoSpaceDE w:val="0"/>
              <w:autoSpaceDN w:val="0"/>
              <w:adjustRightInd w:val="0"/>
              <w:contextualSpacing/>
              <w:rPr>
                <w:rFonts w:ascii="Times New Roman" w:hAnsi="Times New Roman"/>
                <w:sz w:val="24"/>
                <w:szCs w:val="24"/>
              </w:rPr>
            </w:pPr>
            <w:r w:rsidRPr="00E52AC4">
              <w:rPr>
                <w:rFonts w:ascii="Times New Roman" w:hAnsi="Times New Roman"/>
                <w:b/>
                <w:sz w:val="24"/>
                <w:szCs w:val="24"/>
              </w:rPr>
              <w:t xml:space="preserve">Знание: </w:t>
            </w:r>
            <w:r w:rsidRPr="00E52AC4">
              <w:rPr>
                <w:rFonts w:ascii="Times New Roman" w:hAnsi="Times New Roman"/>
                <w:sz w:val="24"/>
                <w:szCs w:val="24"/>
              </w:rPr>
              <w:t xml:space="preserve">Знает основные принципы и методы интерпретации значений финансово-экономических показателей </w:t>
            </w:r>
            <w:r>
              <w:rPr>
                <w:rFonts w:ascii="Times New Roman" w:hAnsi="Times New Roman"/>
                <w:sz w:val="24"/>
                <w:szCs w:val="24"/>
              </w:rPr>
              <w:t>для принятия бизнес-решений</w:t>
            </w:r>
          </w:p>
        </w:tc>
        <w:tc>
          <w:tcPr>
            <w:tcW w:w="3827" w:type="dxa"/>
            <w:shd w:val="clear" w:color="auto" w:fill="auto"/>
          </w:tcPr>
          <w:p w:rsidR="00057ADE" w:rsidRPr="00FD1428" w:rsidRDefault="00057ADE" w:rsidP="006A66FF">
            <w:pPr>
              <w:pStyle w:val="ae"/>
              <w:numPr>
                <w:ilvl w:val="0"/>
                <w:numId w:val="39"/>
              </w:numPr>
              <w:ind w:left="323" w:hanging="283"/>
            </w:pPr>
            <w:r w:rsidRPr="00FD1428">
              <w:t xml:space="preserve">Тестовые задания, соответствующие номерам: </w:t>
            </w:r>
            <w:r w:rsidR="00DB3E34">
              <w:t>7, 8, 9, 10</w:t>
            </w:r>
            <w:r w:rsidR="007C413E">
              <w:t xml:space="preserve"> </w:t>
            </w:r>
            <w:r w:rsidR="007C413E" w:rsidRPr="00FD1428">
              <w:t xml:space="preserve">(см. </w:t>
            </w:r>
            <w:r w:rsidR="007C413E" w:rsidRPr="00FD1428">
              <w:rPr>
                <w:b/>
              </w:rPr>
              <w:t>Примеры тестовых заданий, выносимых на зачет</w:t>
            </w:r>
            <w:r w:rsidR="007C413E" w:rsidRPr="00FD1428">
              <w:t>)</w:t>
            </w:r>
          </w:p>
          <w:p w:rsidR="00057ADE" w:rsidRPr="00A83EF2" w:rsidRDefault="00057ADE" w:rsidP="006A66FF">
            <w:pPr>
              <w:pStyle w:val="ae"/>
              <w:numPr>
                <w:ilvl w:val="0"/>
                <w:numId w:val="39"/>
              </w:numPr>
              <w:ind w:left="323" w:hanging="283"/>
              <w:rPr>
                <w:color w:val="00B050"/>
              </w:rPr>
            </w:pPr>
            <w:r w:rsidRPr="00FD1428">
              <w:t xml:space="preserve">Теоретические вопросы, соответствующие номерам: </w:t>
            </w:r>
            <w:r w:rsidR="0090062B">
              <w:t>16, 17, 18, 19, 20, 21, 26, 27, 28</w:t>
            </w:r>
            <w:r w:rsidR="007C413E">
              <w:t xml:space="preserve"> </w:t>
            </w:r>
            <w:r w:rsidR="007C413E" w:rsidRPr="00FD1428">
              <w:t xml:space="preserve">(см. </w:t>
            </w:r>
            <w:r w:rsidR="007C413E" w:rsidRPr="00FD1428">
              <w:rPr>
                <w:b/>
              </w:rPr>
              <w:t>Примерный перечень теоретических вопросов, выносимых на зачет</w:t>
            </w:r>
            <w:r w:rsidR="007C413E" w:rsidRPr="00FD1428">
              <w:t>)</w:t>
            </w:r>
          </w:p>
        </w:tc>
      </w:tr>
      <w:tr w:rsidR="00057ADE" w:rsidRPr="00A83EF2" w:rsidTr="00055CB2">
        <w:trPr>
          <w:trHeight w:val="557"/>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3"/>
                <w:szCs w:val="23"/>
              </w:rPr>
            </w:pPr>
          </w:p>
        </w:tc>
        <w:tc>
          <w:tcPr>
            <w:tcW w:w="2126" w:type="dxa"/>
            <w:vMerge/>
          </w:tcPr>
          <w:p w:rsidR="00057ADE" w:rsidRPr="00A83EF2" w:rsidRDefault="00057ADE" w:rsidP="00F73A53">
            <w:pPr>
              <w:outlineLvl w:val="0"/>
              <w:rPr>
                <w:rFonts w:ascii="Times New Roman" w:hAnsi="Times New Roman" w:cs="Times New Roman"/>
                <w:color w:val="00B050"/>
                <w:sz w:val="24"/>
                <w:szCs w:val="24"/>
              </w:rPr>
            </w:pPr>
          </w:p>
        </w:tc>
        <w:tc>
          <w:tcPr>
            <w:tcW w:w="2410" w:type="dxa"/>
          </w:tcPr>
          <w:p w:rsidR="00057ADE" w:rsidRPr="00A83EF2" w:rsidRDefault="00E52AC4" w:rsidP="00F73A53">
            <w:pPr>
              <w:rPr>
                <w:rFonts w:ascii="Times New Roman" w:hAnsi="Times New Roman" w:cs="Times New Roman"/>
                <w:color w:val="00B050"/>
                <w:sz w:val="24"/>
                <w:szCs w:val="24"/>
                <w:highlight w:val="cyan"/>
              </w:rPr>
            </w:pPr>
            <w:r w:rsidRPr="00E52AC4">
              <w:rPr>
                <w:rFonts w:ascii="Times New Roman" w:hAnsi="Times New Roman"/>
                <w:b/>
                <w:sz w:val="24"/>
                <w:szCs w:val="24"/>
              </w:rPr>
              <w:t>Умение:</w:t>
            </w:r>
            <w:r w:rsidRPr="00E52AC4">
              <w:rPr>
                <w:rFonts w:ascii="Times New Roman" w:hAnsi="Times New Roman"/>
                <w:sz w:val="24"/>
                <w:szCs w:val="24"/>
              </w:rPr>
              <w:t xml:space="preserve"> Умеет интерпретировать аналитическую информацию о состоянии и перспективах развития бизнеса на основе полученных финансово-экономических показателей</w:t>
            </w:r>
          </w:p>
        </w:tc>
        <w:tc>
          <w:tcPr>
            <w:tcW w:w="3827" w:type="dxa"/>
          </w:tcPr>
          <w:p w:rsidR="007C413E" w:rsidRPr="007C413E" w:rsidRDefault="007C413E" w:rsidP="006A66FF">
            <w:pPr>
              <w:pStyle w:val="ae"/>
              <w:numPr>
                <w:ilvl w:val="0"/>
                <w:numId w:val="40"/>
              </w:numPr>
              <w:ind w:left="317" w:hanging="284"/>
            </w:pPr>
            <w:r w:rsidRPr="007C413E">
              <w:t xml:space="preserve">Подготовка эссе (см. </w:t>
            </w:r>
            <w:r w:rsidRPr="007C413E">
              <w:rPr>
                <w:b/>
              </w:rPr>
              <w:t>Примеры заданий для самостоятельного решения (выполнения)</w:t>
            </w:r>
            <w:r w:rsidRPr="007C413E">
              <w:t>)</w:t>
            </w:r>
          </w:p>
          <w:p w:rsidR="00057ADE" w:rsidRPr="00566D9D" w:rsidRDefault="007C413E" w:rsidP="006A66FF">
            <w:pPr>
              <w:pStyle w:val="ae"/>
              <w:numPr>
                <w:ilvl w:val="0"/>
                <w:numId w:val="40"/>
              </w:numPr>
              <w:ind w:left="317" w:hanging="284"/>
              <w:rPr>
                <w:color w:val="00B050"/>
              </w:rPr>
            </w:pPr>
            <w:r w:rsidRPr="007C413E">
              <w:t>Практикоориентированное задание</w:t>
            </w:r>
            <w:r>
              <w:t xml:space="preserve"> (см. </w:t>
            </w:r>
            <w:r w:rsidRPr="007C413E">
              <w:rPr>
                <w:b/>
              </w:rPr>
              <w:t>Примеры практикоориентированных заданий, выносимых на зачет</w:t>
            </w:r>
            <w:r>
              <w:t>)</w:t>
            </w:r>
          </w:p>
          <w:p w:rsidR="00566D9D" w:rsidRPr="00A83EF2" w:rsidRDefault="00824714" w:rsidP="006A66FF">
            <w:pPr>
              <w:pStyle w:val="ae"/>
              <w:numPr>
                <w:ilvl w:val="0"/>
                <w:numId w:val="40"/>
              </w:numPr>
              <w:ind w:left="317" w:hanging="284"/>
              <w:rPr>
                <w:color w:val="00B050"/>
              </w:rPr>
            </w:pPr>
            <w:r>
              <w:t xml:space="preserve">Ситуационные задачи (см. </w:t>
            </w:r>
            <w:r w:rsidRPr="00824714">
              <w:rPr>
                <w:b/>
              </w:rPr>
              <w:t>Примеры ситуационных заданий (кейсов)</w:t>
            </w:r>
            <w:r>
              <w:t>)</w:t>
            </w:r>
          </w:p>
        </w:tc>
      </w:tr>
      <w:tr w:rsidR="00057ADE" w:rsidRPr="00A83EF2" w:rsidTr="00055CB2">
        <w:trPr>
          <w:trHeight w:val="983"/>
        </w:trPr>
        <w:tc>
          <w:tcPr>
            <w:tcW w:w="2127" w:type="dxa"/>
            <w:vMerge w:val="restart"/>
          </w:tcPr>
          <w:p w:rsidR="00057ADE" w:rsidRPr="00A83EF2" w:rsidRDefault="00057ADE" w:rsidP="00F73A53">
            <w:pPr>
              <w:tabs>
                <w:tab w:val="left" w:pos="540"/>
              </w:tabs>
              <w:contextualSpacing/>
              <w:rPr>
                <w:rFonts w:ascii="Times New Roman" w:hAnsi="Times New Roman" w:cs="Times New Roman"/>
                <w:color w:val="00B050"/>
                <w:sz w:val="24"/>
                <w:szCs w:val="24"/>
              </w:rPr>
            </w:pPr>
            <w:r>
              <w:rPr>
                <w:rFonts w:ascii="Times New Roman" w:hAnsi="Times New Roman" w:cs="Times New Roman"/>
                <w:sz w:val="24"/>
                <w:szCs w:val="24"/>
              </w:rPr>
              <w:t xml:space="preserve">ПКП-1. </w:t>
            </w:r>
            <w:r w:rsidRPr="00F944E9">
              <w:rPr>
                <w:rFonts w:ascii="Times New Roman" w:hAnsi="Times New Roman" w:cs="Times New Roman"/>
                <w:sz w:val="24"/>
                <w:szCs w:val="24"/>
              </w:rPr>
              <w:t xml:space="preserve">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w:t>
            </w:r>
            <w:r w:rsidRPr="00F944E9">
              <w:rPr>
                <w:rFonts w:ascii="Times New Roman" w:hAnsi="Times New Roman" w:cs="Times New Roman"/>
                <w:sz w:val="24"/>
                <w:szCs w:val="24"/>
              </w:rPr>
              <w:lastRenderedPageBreak/>
              <w:t>стоимости и эффективности бизнеса с использованием информационных технологий</w:t>
            </w:r>
          </w:p>
        </w:tc>
        <w:tc>
          <w:tcPr>
            <w:tcW w:w="2126" w:type="dxa"/>
            <w:vMerge w:val="restart"/>
          </w:tcPr>
          <w:p w:rsidR="00057ADE" w:rsidRPr="00B53D19" w:rsidRDefault="00057ADE" w:rsidP="002C06AD">
            <w:pPr>
              <w:pStyle w:val="ae"/>
              <w:shd w:val="clear" w:color="auto" w:fill="FFFFFF" w:themeFill="background1"/>
              <w:ind w:left="0"/>
            </w:pPr>
            <w:r w:rsidRPr="00B53D19">
              <w:lastRenderedPageBreak/>
              <w:t xml:space="preserve">1. </w:t>
            </w:r>
            <w:r>
              <w:t xml:space="preserve">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w:t>
            </w:r>
            <w:r>
              <w:lastRenderedPageBreak/>
              <w:t>применением информационных технологий</w:t>
            </w:r>
          </w:p>
          <w:p w:rsidR="00057ADE" w:rsidRPr="00B53D19" w:rsidRDefault="00057ADE" w:rsidP="002C06AD">
            <w:pPr>
              <w:pStyle w:val="ae"/>
              <w:shd w:val="clear" w:color="auto" w:fill="FFFFFF" w:themeFill="background1"/>
              <w:ind w:left="0"/>
            </w:pPr>
          </w:p>
        </w:tc>
        <w:tc>
          <w:tcPr>
            <w:tcW w:w="2410" w:type="dxa"/>
          </w:tcPr>
          <w:p w:rsidR="00C44675" w:rsidRPr="00CA7033" w:rsidRDefault="00C44675" w:rsidP="00C44675">
            <w:pPr>
              <w:widowControl w:val="0"/>
              <w:tabs>
                <w:tab w:val="left" w:pos="540"/>
              </w:tabs>
              <w:autoSpaceDE w:val="0"/>
              <w:autoSpaceDN w:val="0"/>
              <w:adjustRightInd w:val="0"/>
              <w:contextualSpacing/>
              <w:rPr>
                <w:rFonts w:ascii="Times New Roman" w:hAnsi="Times New Roman"/>
                <w:sz w:val="24"/>
                <w:szCs w:val="24"/>
              </w:rPr>
            </w:pPr>
            <w:r w:rsidRPr="00CA7033">
              <w:rPr>
                <w:rFonts w:ascii="Times New Roman" w:hAnsi="Times New Roman"/>
                <w:b/>
                <w:sz w:val="24"/>
                <w:szCs w:val="24"/>
              </w:rPr>
              <w:lastRenderedPageBreak/>
              <w:t xml:space="preserve">Знание: </w:t>
            </w:r>
            <w:r w:rsidRPr="00CA7033">
              <w:rPr>
                <w:rFonts w:ascii="Times New Roman" w:hAnsi="Times New Roman"/>
                <w:sz w:val="24"/>
                <w:szCs w:val="24"/>
              </w:rPr>
              <w:t xml:space="preserve">Знает методы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Pr="00CA7033">
              <w:rPr>
                <w:rFonts w:ascii="Times New Roman" w:hAnsi="Times New Roman"/>
                <w:sz w:val="24"/>
                <w:szCs w:val="24"/>
              </w:rPr>
              <w:t>решаемыми финансово-экономическими задачами</w:t>
            </w:r>
          </w:p>
          <w:p w:rsidR="00057ADE" w:rsidRPr="00A83EF2" w:rsidRDefault="00057ADE" w:rsidP="00C44675">
            <w:pPr>
              <w:widowControl w:val="0"/>
              <w:tabs>
                <w:tab w:val="left" w:pos="540"/>
              </w:tabs>
              <w:autoSpaceDE w:val="0"/>
              <w:autoSpaceDN w:val="0"/>
              <w:adjustRightInd w:val="0"/>
              <w:contextualSpacing/>
              <w:rPr>
                <w:rFonts w:ascii="Times New Roman" w:hAnsi="Times New Roman"/>
                <w:color w:val="00B050"/>
                <w:sz w:val="24"/>
                <w:szCs w:val="24"/>
              </w:rPr>
            </w:pPr>
          </w:p>
        </w:tc>
        <w:tc>
          <w:tcPr>
            <w:tcW w:w="3827" w:type="dxa"/>
            <w:shd w:val="clear" w:color="auto" w:fill="auto"/>
          </w:tcPr>
          <w:p w:rsidR="00057ADE" w:rsidRPr="00A83EF2" w:rsidRDefault="00057ADE" w:rsidP="006A66FF">
            <w:pPr>
              <w:pStyle w:val="ae"/>
              <w:numPr>
                <w:ilvl w:val="0"/>
                <w:numId w:val="41"/>
              </w:numPr>
              <w:ind w:left="317" w:hanging="283"/>
              <w:rPr>
                <w:color w:val="00B050"/>
              </w:rPr>
            </w:pPr>
            <w:r w:rsidRPr="00FD1428">
              <w:t xml:space="preserve">Теоретические вопросы, соответствующие номерам: </w:t>
            </w:r>
            <w:r w:rsidR="00DB3E34">
              <w:t>37, 38</w:t>
            </w:r>
            <w:r w:rsidR="007C413E">
              <w:t xml:space="preserve"> </w:t>
            </w:r>
            <w:r w:rsidR="007C413E" w:rsidRPr="00FD1428">
              <w:t xml:space="preserve">(см. </w:t>
            </w:r>
            <w:r w:rsidR="007C413E" w:rsidRPr="00FD1428">
              <w:rPr>
                <w:b/>
              </w:rPr>
              <w:t>Примерный перечень теоретических вопросов, выносимых на зачет</w:t>
            </w:r>
            <w:r w:rsidR="007C413E" w:rsidRPr="00FD1428">
              <w:t>)</w:t>
            </w:r>
          </w:p>
        </w:tc>
      </w:tr>
      <w:tr w:rsidR="00057ADE" w:rsidRPr="00A83EF2" w:rsidTr="00055CB2">
        <w:trPr>
          <w:trHeight w:val="2131"/>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4"/>
                <w:szCs w:val="24"/>
              </w:rPr>
            </w:pPr>
          </w:p>
        </w:tc>
        <w:tc>
          <w:tcPr>
            <w:tcW w:w="2126" w:type="dxa"/>
            <w:vMerge/>
          </w:tcPr>
          <w:p w:rsidR="00057ADE" w:rsidRPr="00A83EF2" w:rsidRDefault="00057ADE" w:rsidP="00F73A53">
            <w:pPr>
              <w:pStyle w:val="ae"/>
              <w:shd w:val="clear" w:color="auto" w:fill="FFFFFF" w:themeFill="background1"/>
              <w:ind w:left="0"/>
              <w:rPr>
                <w:color w:val="00B050"/>
              </w:rPr>
            </w:pPr>
          </w:p>
        </w:tc>
        <w:tc>
          <w:tcPr>
            <w:tcW w:w="2410" w:type="dxa"/>
          </w:tcPr>
          <w:p w:rsidR="00057ADE" w:rsidRPr="00A83EF2" w:rsidRDefault="00C44675" w:rsidP="00F73A53">
            <w:pPr>
              <w:widowControl w:val="0"/>
              <w:tabs>
                <w:tab w:val="left" w:pos="540"/>
              </w:tabs>
              <w:autoSpaceDE w:val="0"/>
              <w:autoSpaceDN w:val="0"/>
              <w:adjustRightInd w:val="0"/>
              <w:contextualSpacing/>
              <w:rPr>
                <w:rFonts w:ascii="Times New Roman" w:hAnsi="Times New Roman"/>
                <w:b/>
                <w:color w:val="00B050"/>
                <w:sz w:val="24"/>
                <w:szCs w:val="24"/>
                <w:highlight w:val="yellow"/>
              </w:rPr>
            </w:pPr>
            <w:r w:rsidRPr="00CA7033">
              <w:rPr>
                <w:rFonts w:ascii="Times New Roman" w:hAnsi="Times New Roman"/>
                <w:b/>
                <w:sz w:val="24"/>
                <w:szCs w:val="24"/>
              </w:rPr>
              <w:t xml:space="preserve">Умение: </w:t>
            </w:r>
            <w:r w:rsidRPr="00CA7033">
              <w:rPr>
                <w:rFonts w:ascii="Times New Roman" w:hAnsi="Times New Roman"/>
                <w:sz w:val="24"/>
                <w:szCs w:val="24"/>
              </w:rPr>
              <w:t xml:space="preserve">Использует информационные технологии, необходимые для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Pr="00CA7033">
              <w:rPr>
                <w:rFonts w:ascii="Times New Roman" w:hAnsi="Times New Roman"/>
                <w:sz w:val="24"/>
                <w:szCs w:val="24"/>
              </w:rPr>
              <w:t>решаемыми финансово-экономическими задачами</w:t>
            </w:r>
            <w:r>
              <w:rPr>
                <w:rFonts w:ascii="Times New Roman" w:hAnsi="Times New Roman"/>
                <w:sz w:val="24"/>
                <w:szCs w:val="24"/>
              </w:rPr>
              <w:t xml:space="preserve"> </w:t>
            </w:r>
            <w:r w:rsidRPr="00CA7033">
              <w:rPr>
                <w:rFonts w:ascii="Times New Roman" w:hAnsi="Times New Roman"/>
                <w:sz w:val="24"/>
                <w:szCs w:val="24"/>
              </w:rPr>
              <w:t xml:space="preserve">  </w:t>
            </w:r>
          </w:p>
        </w:tc>
        <w:tc>
          <w:tcPr>
            <w:tcW w:w="3827" w:type="dxa"/>
          </w:tcPr>
          <w:p w:rsidR="00057ADE" w:rsidRPr="00566D9D" w:rsidRDefault="00566D9D" w:rsidP="006A66FF">
            <w:pPr>
              <w:pStyle w:val="ae"/>
              <w:numPr>
                <w:ilvl w:val="0"/>
                <w:numId w:val="42"/>
              </w:numPr>
              <w:ind w:left="317" w:hanging="283"/>
              <w:rPr>
                <w:color w:val="00B050"/>
              </w:rPr>
            </w:pPr>
            <w:r w:rsidRPr="00566D9D">
              <w:t>Задания, выполняемые с применением программных продуктов серии «Аналитик» и «</w:t>
            </w:r>
            <w:r w:rsidRPr="00566D9D">
              <w:rPr>
                <w:lang w:val="en-US"/>
              </w:rPr>
              <w:t>Project</w:t>
            </w:r>
            <w:r w:rsidRPr="00566D9D">
              <w:t xml:space="preserve"> </w:t>
            </w:r>
            <w:r w:rsidRPr="00566D9D">
              <w:rPr>
                <w:lang w:val="en-US"/>
              </w:rPr>
              <w:t>Expert</w:t>
            </w:r>
            <w:r w:rsidRPr="00566D9D">
              <w:t>»</w:t>
            </w:r>
          </w:p>
        </w:tc>
      </w:tr>
      <w:tr w:rsidR="00057ADE" w:rsidRPr="00A83EF2" w:rsidTr="00055CB2">
        <w:trPr>
          <w:trHeight w:val="825"/>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4"/>
                <w:szCs w:val="24"/>
              </w:rPr>
            </w:pPr>
          </w:p>
        </w:tc>
        <w:tc>
          <w:tcPr>
            <w:tcW w:w="2126" w:type="dxa"/>
            <w:vMerge w:val="restart"/>
          </w:tcPr>
          <w:p w:rsidR="00057ADE" w:rsidRPr="00A83EF2" w:rsidRDefault="00057ADE" w:rsidP="00F73A53">
            <w:pPr>
              <w:tabs>
                <w:tab w:val="left" w:pos="430"/>
              </w:tabs>
              <w:outlineLvl w:val="0"/>
              <w:rPr>
                <w:rFonts w:ascii="Times New Roman" w:hAnsi="Times New Roman" w:cs="Times New Roman"/>
                <w:color w:val="00B050"/>
                <w:sz w:val="24"/>
                <w:szCs w:val="24"/>
                <w:highlight w:val="lightGray"/>
              </w:rPr>
            </w:pPr>
            <w:r w:rsidRPr="00B53D19">
              <w:rPr>
                <w:rFonts w:ascii="Times New Roman" w:hAnsi="Times New Roman" w:cs="Times New Roman"/>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2410" w:type="dxa"/>
          </w:tcPr>
          <w:p w:rsidR="00057ADE" w:rsidRPr="006C3ED7" w:rsidRDefault="00EE3784" w:rsidP="00EE3784">
            <w:pPr>
              <w:widowControl w:val="0"/>
              <w:tabs>
                <w:tab w:val="left" w:pos="540"/>
              </w:tabs>
              <w:autoSpaceDE w:val="0"/>
              <w:autoSpaceDN w:val="0"/>
              <w:adjustRightInd w:val="0"/>
              <w:contextualSpacing/>
              <w:rPr>
                <w:rFonts w:ascii="Times New Roman" w:hAnsi="Times New Roman"/>
                <w:sz w:val="24"/>
                <w:szCs w:val="24"/>
              </w:rPr>
            </w:pPr>
            <w:r w:rsidRPr="002340D0">
              <w:rPr>
                <w:rFonts w:ascii="Times New Roman" w:hAnsi="Times New Roman"/>
                <w:b/>
                <w:sz w:val="24"/>
                <w:szCs w:val="24"/>
              </w:rPr>
              <w:t xml:space="preserve">Знание: </w:t>
            </w:r>
            <w:r w:rsidRPr="002340D0">
              <w:rPr>
                <w:rFonts w:ascii="Times New Roman" w:hAnsi="Times New Roman"/>
                <w:sz w:val="24"/>
                <w:szCs w:val="24"/>
              </w:rPr>
              <w:t xml:space="preserve">Знает методы </w:t>
            </w:r>
            <w:r w:rsidRPr="002340D0">
              <w:rPr>
                <w:rFonts w:ascii="Times New Roman" w:hAnsi="Times New Roman" w:cs="Times New Roman"/>
                <w:sz w:val="24"/>
                <w:szCs w:val="24"/>
              </w:rPr>
              <w:t xml:space="preserve">расчета и прогнозирования показателей </w:t>
            </w:r>
            <w:r>
              <w:rPr>
                <w:rFonts w:ascii="Times New Roman" w:hAnsi="Times New Roman" w:cs="Times New Roman"/>
                <w:sz w:val="24"/>
                <w:szCs w:val="24"/>
              </w:rPr>
              <w:t>развития</w:t>
            </w:r>
            <w:r w:rsidRPr="002340D0">
              <w:rPr>
                <w:rFonts w:ascii="Times New Roman" w:hAnsi="Times New Roman" w:cs="Times New Roman"/>
                <w:sz w:val="24"/>
                <w:szCs w:val="24"/>
              </w:rPr>
              <w:t xml:space="preserve"> бизнеса</w:t>
            </w:r>
            <w:r w:rsidR="006C3ED7">
              <w:rPr>
                <w:rFonts w:ascii="Times New Roman" w:hAnsi="Times New Roman" w:cs="Times New Roman"/>
                <w:sz w:val="24"/>
                <w:szCs w:val="24"/>
              </w:rPr>
              <w:t xml:space="preserve"> и принятия бизнес-решений</w:t>
            </w:r>
            <w:r w:rsidRPr="002340D0">
              <w:rPr>
                <w:rFonts w:ascii="Times New Roman" w:hAnsi="Times New Roman" w:cs="Times New Roman"/>
                <w:sz w:val="24"/>
                <w:szCs w:val="24"/>
              </w:rPr>
              <w:t xml:space="preserve"> с использованием компьютерных технологий</w:t>
            </w:r>
          </w:p>
        </w:tc>
        <w:tc>
          <w:tcPr>
            <w:tcW w:w="3827" w:type="dxa"/>
          </w:tcPr>
          <w:p w:rsidR="00057ADE" w:rsidRPr="00A83EF2" w:rsidRDefault="00057ADE" w:rsidP="006A66FF">
            <w:pPr>
              <w:pStyle w:val="ae"/>
              <w:numPr>
                <w:ilvl w:val="0"/>
                <w:numId w:val="43"/>
              </w:numPr>
              <w:ind w:left="317" w:hanging="283"/>
              <w:rPr>
                <w:color w:val="00B050"/>
              </w:rPr>
            </w:pPr>
            <w:r w:rsidRPr="00FD1428">
              <w:t>Теоретические в</w:t>
            </w:r>
            <w:r w:rsidR="007C413E">
              <w:t>опросы, соответствующие номерам</w:t>
            </w:r>
            <w:r w:rsidRPr="00FD1428">
              <w:t>: 31, 32</w:t>
            </w:r>
            <w:r w:rsidR="006C3ED7">
              <w:t>, 33, 34, 35, 36</w:t>
            </w:r>
            <w:r w:rsidR="007C413E">
              <w:t xml:space="preserve"> </w:t>
            </w:r>
            <w:r w:rsidR="007C413E" w:rsidRPr="00FD1428">
              <w:t xml:space="preserve">(см. </w:t>
            </w:r>
            <w:r w:rsidR="007C413E" w:rsidRPr="00FD1428">
              <w:rPr>
                <w:b/>
              </w:rPr>
              <w:t>Примерный перечень теоретических вопросов, выносимых на зачет</w:t>
            </w:r>
            <w:r w:rsidR="007C413E" w:rsidRPr="00FD1428">
              <w:t>)</w:t>
            </w:r>
          </w:p>
        </w:tc>
      </w:tr>
      <w:tr w:rsidR="00057ADE" w:rsidRPr="00A83EF2" w:rsidTr="00055CB2">
        <w:trPr>
          <w:trHeight w:val="825"/>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3"/>
                <w:szCs w:val="23"/>
              </w:rPr>
            </w:pPr>
          </w:p>
        </w:tc>
        <w:tc>
          <w:tcPr>
            <w:tcW w:w="2126" w:type="dxa"/>
            <w:vMerge/>
          </w:tcPr>
          <w:p w:rsidR="00057ADE" w:rsidRPr="00A83EF2" w:rsidRDefault="00057ADE" w:rsidP="00F73A53">
            <w:pPr>
              <w:tabs>
                <w:tab w:val="left" w:pos="430"/>
              </w:tabs>
              <w:outlineLvl w:val="0"/>
              <w:rPr>
                <w:rFonts w:ascii="Times New Roman" w:hAnsi="Times New Roman" w:cs="Times New Roman"/>
                <w:color w:val="00B050"/>
                <w:sz w:val="24"/>
                <w:szCs w:val="24"/>
              </w:rPr>
            </w:pPr>
          </w:p>
        </w:tc>
        <w:tc>
          <w:tcPr>
            <w:tcW w:w="2410" w:type="dxa"/>
          </w:tcPr>
          <w:p w:rsidR="00057ADE" w:rsidRPr="00A83EF2" w:rsidRDefault="00EE3784" w:rsidP="00F73A53">
            <w:pPr>
              <w:widowControl w:val="0"/>
              <w:tabs>
                <w:tab w:val="left" w:pos="540"/>
              </w:tabs>
              <w:autoSpaceDE w:val="0"/>
              <w:autoSpaceDN w:val="0"/>
              <w:adjustRightInd w:val="0"/>
              <w:contextualSpacing/>
              <w:rPr>
                <w:rFonts w:ascii="Times New Roman" w:hAnsi="Times New Roman"/>
                <w:color w:val="00B050"/>
                <w:sz w:val="24"/>
                <w:szCs w:val="24"/>
              </w:rPr>
            </w:pPr>
            <w:r w:rsidRPr="00EE3784">
              <w:rPr>
                <w:rFonts w:ascii="Times New Roman" w:hAnsi="Times New Roman"/>
                <w:b/>
                <w:sz w:val="24"/>
                <w:szCs w:val="24"/>
              </w:rPr>
              <w:t xml:space="preserve">Умение: </w:t>
            </w:r>
            <w:r w:rsidRPr="00EE3784">
              <w:rPr>
                <w:rFonts w:ascii="Times New Roman" w:hAnsi="Times New Roman"/>
                <w:sz w:val="24"/>
                <w:szCs w:val="24"/>
              </w:rPr>
              <w:t xml:space="preserve">Умеет производить расчет и прогнозирование показателей </w:t>
            </w:r>
            <w:r w:rsidRPr="00EE3784">
              <w:rPr>
                <w:rFonts w:ascii="Times New Roman" w:hAnsi="Times New Roman" w:cs="Times New Roman"/>
                <w:sz w:val="24"/>
                <w:szCs w:val="24"/>
              </w:rPr>
              <w:t xml:space="preserve">развития бизнеса </w:t>
            </w:r>
            <w:r w:rsidR="006C3ED7">
              <w:rPr>
                <w:rFonts w:ascii="Times New Roman" w:hAnsi="Times New Roman" w:cs="Times New Roman"/>
                <w:sz w:val="24"/>
                <w:szCs w:val="24"/>
              </w:rPr>
              <w:t xml:space="preserve">и принятия бизнес-решений </w:t>
            </w:r>
            <w:r w:rsidRPr="00EE3784">
              <w:rPr>
                <w:rFonts w:ascii="Times New Roman" w:hAnsi="Times New Roman" w:cs="Times New Roman"/>
                <w:sz w:val="24"/>
                <w:szCs w:val="24"/>
              </w:rPr>
              <w:t>с использованием компьютерных технологий</w:t>
            </w:r>
          </w:p>
        </w:tc>
        <w:tc>
          <w:tcPr>
            <w:tcW w:w="3827" w:type="dxa"/>
          </w:tcPr>
          <w:p w:rsidR="00057ADE" w:rsidRPr="00A83EF2" w:rsidRDefault="00566D9D" w:rsidP="006A66FF">
            <w:pPr>
              <w:pStyle w:val="ae"/>
              <w:numPr>
                <w:ilvl w:val="0"/>
                <w:numId w:val="44"/>
              </w:numPr>
              <w:ind w:left="317" w:hanging="283"/>
              <w:rPr>
                <w:color w:val="00B050"/>
              </w:rPr>
            </w:pPr>
            <w:r w:rsidRPr="00566D9D">
              <w:t>Задания, выполняемые с применением программных продуктов серии «Аналитик» и «</w:t>
            </w:r>
            <w:r w:rsidRPr="00566D9D">
              <w:rPr>
                <w:lang w:val="en-US"/>
              </w:rPr>
              <w:t>Project</w:t>
            </w:r>
            <w:r w:rsidRPr="00566D9D">
              <w:t xml:space="preserve"> </w:t>
            </w:r>
            <w:r w:rsidRPr="00566D9D">
              <w:rPr>
                <w:lang w:val="en-US"/>
              </w:rPr>
              <w:t>Expert</w:t>
            </w:r>
            <w:r w:rsidRPr="00566D9D">
              <w:t>»</w:t>
            </w:r>
          </w:p>
        </w:tc>
      </w:tr>
    </w:tbl>
    <w:p w:rsidR="0093043E" w:rsidRPr="00A83EF2" w:rsidRDefault="0093043E" w:rsidP="00776F7F">
      <w:pPr>
        <w:widowControl w:val="0"/>
        <w:autoSpaceDE w:val="0"/>
        <w:autoSpaceDN w:val="0"/>
        <w:adjustRightInd w:val="0"/>
        <w:spacing w:after="0" w:line="360" w:lineRule="auto"/>
        <w:ind w:firstLine="709"/>
        <w:jc w:val="both"/>
        <w:rPr>
          <w:rFonts w:ascii="Times New Roman" w:eastAsia="Times New Roman" w:hAnsi="Times New Roman" w:cs="Times New Roman"/>
          <w:color w:val="00B050"/>
          <w:sz w:val="28"/>
          <w:szCs w:val="28"/>
          <w:lang w:eastAsia="ru-RU"/>
        </w:rPr>
      </w:pPr>
    </w:p>
    <w:p w:rsidR="00284E2B" w:rsidRPr="00D514BD" w:rsidRDefault="00284E2B" w:rsidP="00776F7F">
      <w:pPr>
        <w:spacing w:after="0" w:line="360" w:lineRule="auto"/>
        <w:jc w:val="center"/>
        <w:rPr>
          <w:rFonts w:ascii="Times New Roman" w:hAnsi="Times New Roman" w:cs="Times New Roman"/>
          <w:i/>
          <w:sz w:val="28"/>
          <w:szCs w:val="28"/>
          <w:lang w:val="kk-KZ"/>
        </w:rPr>
      </w:pPr>
      <w:r w:rsidRPr="00D514BD">
        <w:rPr>
          <w:rFonts w:ascii="Times New Roman" w:hAnsi="Times New Roman" w:cs="Times New Roman"/>
          <w:b/>
          <w:sz w:val="28"/>
          <w:szCs w:val="28"/>
          <w:lang w:val="kk-KZ"/>
        </w:rPr>
        <w:t>Типы заданий, выносимых на зачет</w:t>
      </w:r>
    </w:p>
    <w:p w:rsidR="00284E2B" w:rsidRPr="00D514BD" w:rsidRDefault="00284E2B" w:rsidP="00776F7F">
      <w:pPr>
        <w:numPr>
          <w:ilvl w:val="1"/>
          <w:numId w:val="13"/>
        </w:numPr>
        <w:suppressAutoHyphens/>
        <w:spacing w:after="0" w:line="360" w:lineRule="auto"/>
        <w:ind w:left="709" w:hanging="567"/>
        <w:contextualSpacing/>
        <w:jc w:val="both"/>
        <w:rPr>
          <w:rFonts w:ascii="Times New Roman" w:hAnsi="Times New Roman" w:cs="Times New Roman"/>
          <w:sz w:val="28"/>
          <w:szCs w:val="28"/>
          <w:lang w:val="kk-KZ"/>
        </w:rPr>
      </w:pPr>
      <w:r w:rsidRPr="00D514BD">
        <w:rPr>
          <w:rFonts w:ascii="Times New Roman" w:hAnsi="Times New Roman" w:cs="Times New Roman"/>
          <w:sz w:val="28"/>
          <w:szCs w:val="28"/>
          <w:lang w:val="kk-KZ"/>
        </w:rPr>
        <w:t>Теоретический вопрос (24 балла)</w:t>
      </w:r>
    </w:p>
    <w:p w:rsidR="00284E2B" w:rsidRPr="00D514BD" w:rsidRDefault="00284E2B" w:rsidP="00776F7F">
      <w:pPr>
        <w:numPr>
          <w:ilvl w:val="1"/>
          <w:numId w:val="13"/>
        </w:numPr>
        <w:suppressAutoHyphens/>
        <w:spacing w:after="0" w:line="360" w:lineRule="auto"/>
        <w:ind w:left="709" w:hanging="567"/>
        <w:contextualSpacing/>
        <w:jc w:val="both"/>
        <w:rPr>
          <w:rFonts w:ascii="Times New Roman" w:hAnsi="Times New Roman" w:cs="Times New Roman"/>
          <w:sz w:val="28"/>
          <w:szCs w:val="28"/>
          <w:lang w:val="kk-KZ"/>
        </w:rPr>
      </w:pPr>
      <w:r w:rsidRPr="00D514BD">
        <w:rPr>
          <w:rFonts w:ascii="Times New Roman" w:hAnsi="Times New Roman" w:cs="Times New Roman"/>
          <w:sz w:val="28"/>
          <w:szCs w:val="28"/>
          <w:lang w:val="kk-KZ"/>
        </w:rPr>
        <w:t>Тестовые задания – 3 (6 баллов)</w:t>
      </w:r>
    </w:p>
    <w:p w:rsidR="00284E2B" w:rsidRPr="00D514BD" w:rsidRDefault="00924CCC" w:rsidP="00776F7F">
      <w:pPr>
        <w:numPr>
          <w:ilvl w:val="1"/>
          <w:numId w:val="13"/>
        </w:numPr>
        <w:suppressAutoHyphens/>
        <w:spacing w:after="0" w:line="360" w:lineRule="auto"/>
        <w:ind w:left="709" w:hanging="567"/>
        <w:contextualSpacing/>
        <w:jc w:val="both"/>
        <w:rPr>
          <w:rFonts w:ascii="Times New Roman" w:hAnsi="Times New Roman" w:cs="Times New Roman"/>
          <w:sz w:val="28"/>
          <w:szCs w:val="28"/>
          <w:lang w:val="kk-KZ"/>
        </w:rPr>
      </w:pPr>
      <w:r w:rsidRPr="00D514BD">
        <w:rPr>
          <w:rFonts w:ascii="Times New Roman" w:hAnsi="Times New Roman" w:cs="Times New Roman"/>
          <w:sz w:val="28"/>
          <w:szCs w:val="28"/>
          <w:lang w:val="kk-KZ"/>
        </w:rPr>
        <w:t>Практикоориентированное</w:t>
      </w:r>
      <w:r w:rsidR="00284E2B" w:rsidRPr="00D514BD">
        <w:rPr>
          <w:rFonts w:ascii="Times New Roman" w:hAnsi="Times New Roman" w:cs="Times New Roman"/>
          <w:sz w:val="28"/>
          <w:szCs w:val="28"/>
          <w:lang w:val="kk-KZ"/>
        </w:rPr>
        <w:t xml:space="preserve"> задание (30 баллов)</w:t>
      </w:r>
    </w:p>
    <w:p w:rsidR="00776F7F" w:rsidRDefault="00776F7F" w:rsidP="00776F7F">
      <w:pPr>
        <w:widowControl w:val="0"/>
        <w:spacing w:after="0" w:line="360" w:lineRule="auto"/>
        <w:jc w:val="center"/>
        <w:rPr>
          <w:rFonts w:ascii="Times New Roman" w:hAnsi="Times New Roman" w:cs="Times New Roman"/>
          <w:b/>
          <w:color w:val="00B050"/>
          <w:sz w:val="28"/>
          <w:szCs w:val="28"/>
        </w:rPr>
      </w:pPr>
    </w:p>
    <w:p w:rsidR="00F719A7" w:rsidRPr="00776F7F" w:rsidRDefault="00C00203" w:rsidP="00776F7F">
      <w:pPr>
        <w:widowControl w:val="0"/>
        <w:spacing w:after="0" w:line="360" w:lineRule="auto"/>
        <w:jc w:val="center"/>
        <w:rPr>
          <w:rFonts w:ascii="Times New Roman" w:hAnsi="Times New Roman" w:cs="Times New Roman"/>
          <w:b/>
          <w:sz w:val="28"/>
          <w:szCs w:val="28"/>
        </w:rPr>
      </w:pPr>
      <w:r w:rsidRPr="00776F7F">
        <w:rPr>
          <w:rFonts w:ascii="Times New Roman" w:hAnsi="Times New Roman" w:cs="Times New Roman"/>
          <w:b/>
          <w:sz w:val="28"/>
          <w:szCs w:val="28"/>
        </w:rPr>
        <w:t>Примеры тестовых заданий, выносимых на зачет</w:t>
      </w:r>
    </w:p>
    <w:p w:rsidR="004B3D54" w:rsidRPr="004B3D54" w:rsidRDefault="004B3D54" w:rsidP="004B3D54">
      <w:pPr>
        <w:pStyle w:val="af7"/>
        <w:shd w:val="clear" w:color="auto" w:fill="FFFFFF" w:themeFill="background1"/>
        <w:spacing w:before="0" w:line="360" w:lineRule="auto"/>
        <w:jc w:val="both"/>
        <w:rPr>
          <w:rFonts w:eastAsia="Calibri"/>
          <w:b/>
          <w:sz w:val="28"/>
          <w:szCs w:val="28"/>
        </w:rPr>
      </w:pPr>
      <w:r w:rsidRPr="004B3D54">
        <w:rPr>
          <w:rFonts w:eastAsia="Calibri"/>
          <w:b/>
          <w:sz w:val="28"/>
          <w:szCs w:val="28"/>
        </w:rPr>
        <w:t>1. Функциональное назначение анализа бизнеса состоит в:</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а) </w:t>
      </w:r>
      <w:r w:rsidRPr="004B3D54">
        <w:rPr>
          <w:rFonts w:eastAsia="Calibri"/>
          <w:sz w:val="28"/>
          <w:szCs w:val="28"/>
        </w:rPr>
        <w:t>вовлечении внешних инвестиционных ресурсов</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б) </w:t>
      </w:r>
      <w:r w:rsidRPr="004B3D54">
        <w:rPr>
          <w:rFonts w:eastAsia="Calibri"/>
          <w:sz w:val="28"/>
          <w:szCs w:val="28"/>
        </w:rPr>
        <w:t>исследовании стратегии иностранных конкурентов</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lastRenderedPageBreak/>
        <w:t xml:space="preserve">в) </w:t>
      </w:r>
      <w:r w:rsidRPr="004B3D54">
        <w:rPr>
          <w:rFonts w:eastAsia="Calibri"/>
          <w:sz w:val="28"/>
          <w:szCs w:val="28"/>
        </w:rPr>
        <w:t xml:space="preserve">исследовании внешней и внутренней среды предприятий </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г) </w:t>
      </w:r>
      <w:r w:rsidRPr="004B3D54">
        <w:rPr>
          <w:rFonts w:eastAsia="Calibri"/>
          <w:sz w:val="28"/>
          <w:szCs w:val="28"/>
        </w:rPr>
        <w:t xml:space="preserve">информационном обеспечении процесса принятия управленческих решений </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д) </w:t>
      </w:r>
      <w:r w:rsidRPr="004B3D54">
        <w:rPr>
          <w:rFonts w:eastAsia="Calibri"/>
          <w:sz w:val="28"/>
          <w:szCs w:val="28"/>
        </w:rPr>
        <w:t>определении мер государственной поддержки бизнеса</w:t>
      </w:r>
    </w:p>
    <w:p w:rsidR="004B3D54" w:rsidRPr="004B3D54" w:rsidRDefault="004B3D54" w:rsidP="004B3D54">
      <w:pPr>
        <w:pStyle w:val="affc"/>
        <w:spacing w:line="360" w:lineRule="auto"/>
        <w:rPr>
          <w:rFonts w:ascii="Times New Roman" w:eastAsia="Calibri" w:hAnsi="Times New Roman" w:cs="Times New Roman"/>
          <w:sz w:val="28"/>
          <w:szCs w:val="28"/>
        </w:rPr>
      </w:pPr>
      <w:r w:rsidRPr="004B3D54">
        <w:rPr>
          <w:rFonts w:ascii="Times New Roman" w:eastAsia="Calibri" w:hAnsi="Times New Roman" w:cs="Times New Roman"/>
          <w:sz w:val="28"/>
          <w:szCs w:val="28"/>
        </w:rPr>
        <w:t>(возможно несколько вариантов)</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 xml:space="preserve">  </w:t>
      </w:r>
    </w:p>
    <w:p w:rsidR="005E3313" w:rsidRPr="004B3D54" w:rsidRDefault="005E3313" w:rsidP="005E3313">
      <w:pPr>
        <w:spacing w:after="0" w:line="360" w:lineRule="auto"/>
        <w:jc w:val="both"/>
        <w:rPr>
          <w:rFonts w:ascii="Times New Roman" w:hAnsi="Times New Roman"/>
          <w:b/>
          <w:sz w:val="28"/>
          <w:szCs w:val="28"/>
        </w:rPr>
      </w:pPr>
      <w:r w:rsidRPr="004B3D54">
        <w:rPr>
          <w:rFonts w:ascii="Times New Roman" w:hAnsi="Times New Roman"/>
          <w:b/>
          <w:sz w:val="28"/>
          <w:szCs w:val="28"/>
        </w:rPr>
        <w:t>2. Методику комплексного анализа бизнеса можно определить как …</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а) совокупность аналитических способов и правил исследования экономики</w:t>
      </w:r>
      <w:r w:rsidR="004B3D54" w:rsidRPr="004B3D54">
        <w:rPr>
          <w:rFonts w:ascii="Times New Roman" w:hAnsi="Times New Roman"/>
          <w:sz w:val="28"/>
          <w:szCs w:val="28"/>
        </w:rPr>
        <w:t xml:space="preserve"> страны</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б) совокупность аналитических способов и правил исследования экономики хозяйствующего субъекта</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в) систему исследования, которая одинаково используется при изучении различных объектов анализа во всех отраслях экономики</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 xml:space="preserve">г) систему исследования, видоизмененную в зависимости от отрасли экономики </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 xml:space="preserve">д) систему исследования, видоизмененную в зависимости от типа производства </w:t>
      </w:r>
    </w:p>
    <w:p w:rsidR="00230F49" w:rsidRPr="00DA7200" w:rsidRDefault="00230F49" w:rsidP="00AF2E56">
      <w:pPr>
        <w:widowControl w:val="0"/>
        <w:tabs>
          <w:tab w:val="left" w:pos="999"/>
          <w:tab w:val="left" w:pos="3300"/>
          <w:tab w:val="left" w:pos="4580"/>
          <w:tab w:val="left" w:pos="6710"/>
          <w:tab w:val="left" w:pos="7134"/>
          <w:tab w:val="left" w:pos="9072"/>
        </w:tabs>
        <w:autoSpaceDE w:val="0"/>
        <w:autoSpaceDN w:val="0"/>
        <w:spacing w:after="0" w:line="360" w:lineRule="auto"/>
        <w:rPr>
          <w:rFonts w:ascii="Times New Roman" w:hAnsi="Times New Roman" w:cs="Times New Roman"/>
          <w:sz w:val="28"/>
          <w:szCs w:val="28"/>
          <w:u w:val="single"/>
        </w:rPr>
      </w:pPr>
    </w:p>
    <w:p w:rsidR="00AF2E56" w:rsidRPr="00DA7200" w:rsidRDefault="004B3D54" w:rsidP="00AF2E56">
      <w:pPr>
        <w:spacing w:after="0" w:line="360" w:lineRule="auto"/>
        <w:jc w:val="both"/>
        <w:rPr>
          <w:rFonts w:ascii="Times New Roman" w:hAnsi="Times New Roman"/>
          <w:b/>
          <w:sz w:val="28"/>
          <w:szCs w:val="28"/>
        </w:rPr>
      </w:pPr>
      <w:r w:rsidRPr="00DA7200">
        <w:rPr>
          <w:rFonts w:ascii="Times New Roman" w:eastAsia="Malgun Gothic" w:hAnsi="Times New Roman"/>
          <w:b/>
          <w:sz w:val="28"/>
          <w:szCs w:val="28"/>
          <w:lang w:eastAsia="ko-KR"/>
        </w:rPr>
        <w:t>3</w:t>
      </w:r>
      <w:r w:rsidR="00AF2E56" w:rsidRPr="00DA7200">
        <w:rPr>
          <w:rFonts w:ascii="Times New Roman" w:eastAsia="Malgun Gothic" w:hAnsi="Times New Roman"/>
          <w:b/>
          <w:sz w:val="28"/>
          <w:szCs w:val="28"/>
          <w:lang w:eastAsia="ko-KR"/>
        </w:rPr>
        <w:t xml:space="preserve">. </w:t>
      </w:r>
      <w:r w:rsidR="00AF2E56" w:rsidRPr="00DA7200">
        <w:rPr>
          <w:rFonts w:ascii="Times New Roman" w:hAnsi="Times New Roman"/>
          <w:b/>
          <w:sz w:val="28"/>
          <w:szCs w:val="28"/>
        </w:rPr>
        <w:t xml:space="preserve">Показатели, с помощью которых осуществляется </w:t>
      </w:r>
      <w:r w:rsidRPr="00DA7200">
        <w:rPr>
          <w:rFonts w:ascii="Times New Roman" w:hAnsi="Times New Roman"/>
          <w:b/>
          <w:sz w:val="28"/>
          <w:szCs w:val="28"/>
        </w:rPr>
        <w:t>оценка эффективности</w:t>
      </w:r>
      <w:r w:rsidR="00AF2E56" w:rsidRPr="00DA7200">
        <w:rPr>
          <w:rFonts w:ascii="Times New Roman" w:hAnsi="Times New Roman"/>
          <w:b/>
          <w:sz w:val="28"/>
          <w:szCs w:val="28"/>
        </w:rPr>
        <w:t xml:space="preserve"> маркетинговой деятельности:</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а) прибыль</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 xml:space="preserve">б) затраты на создание </w:t>
      </w:r>
      <w:r w:rsidR="004B3D54" w:rsidRPr="00DA7200">
        <w:rPr>
          <w:rFonts w:ascii="Times New Roman" w:hAnsi="Times New Roman"/>
          <w:sz w:val="28"/>
          <w:szCs w:val="28"/>
        </w:rPr>
        <w:t>продукции и/или услуг</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 xml:space="preserve">в) затраты на продвижение </w:t>
      </w:r>
      <w:r w:rsidR="00DA7200" w:rsidRPr="00DA7200">
        <w:rPr>
          <w:rFonts w:ascii="Times New Roman" w:hAnsi="Times New Roman"/>
          <w:sz w:val="28"/>
          <w:szCs w:val="28"/>
        </w:rPr>
        <w:t>продукции и/или услуг</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г) выполнение бюджета рекламы</w:t>
      </w:r>
    </w:p>
    <w:p w:rsidR="00AF2E56" w:rsidRPr="00DA7200" w:rsidRDefault="00AF2E56" w:rsidP="00AF2E56">
      <w:pPr>
        <w:spacing w:after="0" w:line="360" w:lineRule="auto"/>
        <w:jc w:val="both"/>
        <w:rPr>
          <w:rFonts w:ascii="Times New Roman" w:hAnsi="Times New Roman" w:cs="Times New Roman"/>
          <w:sz w:val="28"/>
          <w:szCs w:val="28"/>
        </w:rPr>
      </w:pPr>
      <w:r w:rsidRPr="00DA7200">
        <w:rPr>
          <w:rFonts w:ascii="Times New Roman" w:hAnsi="Times New Roman" w:cs="Times New Roman"/>
          <w:sz w:val="28"/>
          <w:szCs w:val="28"/>
        </w:rPr>
        <w:t xml:space="preserve">д) качество </w:t>
      </w:r>
      <w:r w:rsidR="00DA7200" w:rsidRPr="00DA7200">
        <w:rPr>
          <w:rFonts w:ascii="Times New Roman" w:hAnsi="Times New Roman"/>
          <w:sz w:val="28"/>
          <w:szCs w:val="28"/>
        </w:rPr>
        <w:t>продукции и/или услуг</w:t>
      </w:r>
    </w:p>
    <w:p w:rsidR="00AF2E56" w:rsidRPr="00DA7200" w:rsidRDefault="00AF2E56" w:rsidP="00AF2E56">
      <w:pPr>
        <w:spacing w:after="0" w:line="360" w:lineRule="auto"/>
        <w:jc w:val="both"/>
        <w:rPr>
          <w:rFonts w:ascii="Times New Roman" w:hAnsi="Times New Roman" w:cs="Times New Roman"/>
          <w:sz w:val="28"/>
          <w:szCs w:val="28"/>
        </w:rPr>
      </w:pPr>
      <w:r w:rsidRPr="00DA7200">
        <w:rPr>
          <w:rFonts w:ascii="Times New Roman" w:hAnsi="Times New Roman" w:cs="Times New Roman"/>
          <w:sz w:val="28"/>
          <w:szCs w:val="28"/>
        </w:rPr>
        <w:t xml:space="preserve">е) качество обслуживания </w:t>
      </w:r>
      <w:r w:rsidR="00DA7200" w:rsidRPr="00DA7200">
        <w:rPr>
          <w:rFonts w:ascii="Times New Roman" w:hAnsi="Times New Roman" w:cs="Times New Roman"/>
          <w:sz w:val="28"/>
          <w:szCs w:val="28"/>
        </w:rPr>
        <w:t>потребителей</w:t>
      </w:r>
    </w:p>
    <w:p w:rsidR="00230F49" w:rsidRPr="00DA7200" w:rsidRDefault="00D57268" w:rsidP="00D57268">
      <w:pPr>
        <w:pStyle w:val="affc"/>
        <w:spacing w:line="360" w:lineRule="auto"/>
        <w:rPr>
          <w:rFonts w:ascii="Times New Roman" w:eastAsia="Times New Roman" w:hAnsi="Times New Roman" w:cs="Times New Roman"/>
          <w:sz w:val="28"/>
          <w:szCs w:val="28"/>
          <w:lang w:eastAsia="ru-RU"/>
        </w:rPr>
      </w:pPr>
      <w:r w:rsidRPr="00DA7200">
        <w:rPr>
          <w:rFonts w:ascii="Times New Roman" w:eastAsia="Calibri" w:hAnsi="Times New Roman" w:cs="Times New Roman"/>
          <w:sz w:val="28"/>
          <w:szCs w:val="28"/>
        </w:rPr>
        <w:t>(возможно несколько вариантов)</w:t>
      </w:r>
    </w:p>
    <w:p w:rsidR="00D57268" w:rsidRPr="00A83EF2" w:rsidRDefault="00D57268" w:rsidP="00D57268">
      <w:pPr>
        <w:shd w:val="clear" w:color="auto" w:fill="FFFFFF"/>
        <w:spacing w:after="0" w:line="360" w:lineRule="auto"/>
        <w:rPr>
          <w:rFonts w:ascii="Times New Roman" w:eastAsia="Times New Roman" w:hAnsi="Times New Roman" w:cs="Times New Roman"/>
          <w:b/>
          <w:color w:val="00B050"/>
          <w:sz w:val="28"/>
          <w:szCs w:val="28"/>
          <w:lang w:eastAsia="ru-RU"/>
        </w:rPr>
      </w:pPr>
    </w:p>
    <w:p w:rsidR="00D319C1" w:rsidRPr="00DA7200" w:rsidRDefault="00DA7200" w:rsidP="00D319C1">
      <w:pPr>
        <w:spacing w:after="0" w:line="360" w:lineRule="auto"/>
        <w:jc w:val="both"/>
        <w:rPr>
          <w:rFonts w:ascii="Times New Roman" w:hAnsi="Times New Roman"/>
          <w:b/>
          <w:sz w:val="28"/>
          <w:szCs w:val="28"/>
        </w:rPr>
      </w:pPr>
      <w:r w:rsidRPr="00DA7200">
        <w:rPr>
          <w:rFonts w:ascii="Times New Roman" w:hAnsi="Times New Roman"/>
          <w:b/>
          <w:sz w:val="28"/>
          <w:szCs w:val="28"/>
        </w:rPr>
        <w:t>4</w:t>
      </w:r>
      <w:r w:rsidR="00D319C1" w:rsidRPr="00DA7200">
        <w:rPr>
          <w:rFonts w:ascii="Times New Roman" w:hAnsi="Times New Roman"/>
          <w:b/>
          <w:sz w:val="28"/>
          <w:szCs w:val="28"/>
        </w:rPr>
        <w:t>. Основным методом</w:t>
      </w:r>
      <w:r w:rsidR="00506946" w:rsidRPr="00DA7200">
        <w:rPr>
          <w:rFonts w:ascii="Times New Roman" w:hAnsi="Times New Roman"/>
          <w:b/>
          <w:sz w:val="28"/>
          <w:szCs w:val="28"/>
        </w:rPr>
        <w:t>,</w:t>
      </w:r>
      <w:r w:rsidR="00D319C1" w:rsidRPr="00DA7200">
        <w:rPr>
          <w:rFonts w:ascii="Times New Roman" w:hAnsi="Times New Roman"/>
          <w:b/>
          <w:sz w:val="28"/>
          <w:szCs w:val="28"/>
        </w:rPr>
        <w:t xml:space="preserve"> позволяющим провести анализ макросреды, является …</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bCs/>
          <w:sz w:val="28"/>
          <w:szCs w:val="28"/>
        </w:rPr>
        <w:t xml:space="preserve">а) </w:t>
      </w:r>
      <w:r w:rsidR="00DA7200">
        <w:rPr>
          <w:rFonts w:ascii="Times New Roman" w:hAnsi="Times New Roman"/>
          <w:bCs/>
          <w:sz w:val="28"/>
          <w:szCs w:val="28"/>
          <w:lang w:val="en-US"/>
        </w:rPr>
        <w:t>GAP</w:t>
      </w:r>
      <w:r w:rsidR="00DA7200">
        <w:rPr>
          <w:rFonts w:ascii="Times New Roman" w:hAnsi="Times New Roman"/>
          <w:bCs/>
          <w:sz w:val="28"/>
          <w:szCs w:val="28"/>
        </w:rPr>
        <w:t>-анализ</w:t>
      </w:r>
    </w:p>
    <w:p w:rsidR="00D319C1" w:rsidRPr="00DA7200" w:rsidRDefault="00D319C1" w:rsidP="00D319C1">
      <w:pPr>
        <w:pStyle w:val="27"/>
        <w:spacing w:after="0" w:line="360" w:lineRule="auto"/>
        <w:rPr>
          <w:rFonts w:ascii="Times New Roman" w:hAnsi="Times New Roman"/>
          <w:sz w:val="28"/>
          <w:szCs w:val="28"/>
        </w:rPr>
      </w:pPr>
      <w:r w:rsidRPr="00DA7200">
        <w:rPr>
          <w:rFonts w:ascii="Times New Roman" w:hAnsi="Times New Roman"/>
          <w:bCs/>
          <w:sz w:val="28"/>
          <w:szCs w:val="28"/>
        </w:rPr>
        <w:t xml:space="preserve">б) </w:t>
      </w:r>
      <w:r w:rsidRPr="00DA7200">
        <w:rPr>
          <w:rFonts w:ascii="Times New Roman" w:hAnsi="Times New Roman"/>
          <w:sz w:val="28"/>
          <w:szCs w:val="28"/>
          <w:lang w:val="en-US"/>
        </w:rPr>
        <w:t>SWOT</w:t>
      </w:r>
      <w:r w:rsidRPr="00DA7200">
        <w:rPr>
          <w:rFonts w:ascii="Times New Roman" w:hAnsi="Times New Roman"/>
          <w:sz w:val="28"/>
          <w:szCs w:val="28"/>
        </w:rPr>
        <w:t>-анализ</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bCs/>
          <w:sz w:val="28"/>
          <w:szCs w:val="28"/>
        </w:rPr>
        <w:t xml:space="preserve">в) </w:t>
      </w:r>
      <w:r w:rsidRPr="00DA7200">
        <w:rPr>
          <w:rFonts w:ascii="Times New Roman" w:hAnsi="Times New Roman"/>
          <w:sz w:val="28"/>
          <w:szCs w:val="28"/>
          <w:lang w:val="en-US"/>
        </w:rPr>
        <w:t>SNW</w:t>
      </w:r>
      <w:r w:rsidRPr="00DA7200">
        <w:rPr>
          <w:rFonts w:ascii="Times New Roman" w:hAnsi="Times New Roman"/>
          <w:sz w:val="28"/>
          <w:szCs w:val="28"/>
        </w:rPr>
        <w:t>-анализ</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bCs/>
          <w:sz w:val="28"/>
          <w:szCs w:val="28"/>
        </w:rPr>
        <w:lastRenderedPageBreak/>
        <w:t xml:space="preserve">г) </w:t>
      </w:r>
      <w:r w:rsidRPr="00DA7200">
        <w:rPr>
          <w:rFonts w:ascii="Times New Roman" w:hAnsi="Times New Roman"/>
          <w:sz w:val="28"/>
          <w:szCs w:val="28"/>
          <w:lang w:val="en-US"/>
        </w:rPr>
        <w:t>PEST</w:t>
      </w:r>
      <w:r w:rsidRPr="00DA7200">
        <w:rPr>
          <w:rFonts w:ascii="Times New Roman" w:hAnsi="Times New Roman"/>
          <w:sz w:val="28"/>
          <w:szCs w:val="28"/>
        </w:rPr>
        <w:t xml:space="preserve">-анализ </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sz w:val="28"/>
          <w:szCs w:val="28"/>
        </w:rPr>
        <w:t xml:space="preserve">д) </w:t>
      </w:r>
      <w:r w:rsidR="00DA7200">
        <w:rPr>
          <w:rFonts w:ascii="Times New Roman" w:hAnsi="Times New Roman"/>
          <w:sz w:val="28"/>
          <w:szCs w:val="28"/>
          <w:lang w:val="en-US"/>
        </w:rPr>
        <w:t>BKG</w:t>
      </w:r>
      <w:r w:rsidR="00DA7200" w:rsidRPr="00DA7200">
        <w:rPr>
          <w:rFonts w:ascii="Times New Roman" w:hAnsi="Times New Roman"/>
          <w:sz w:val="28"/>
          <w:szCs w:val="28"/>
        </w:rPr>
        <w:t>-</w:t>
      </w:r>
      <w:r w:rsidRPr="00DA7200">
        <w:rPr>
          <w:rFonts w:ascii="Times New Roman" w:hAnsi="Times New Roman"/>
          <w:sz w:val="28"/>
          <w:szCs w:val="28"/>
        </w:rPr>
        <w:t>анализ</w:t>
      </w:r>
    </w:p>
    <w:p w:rsidR="00230F49" w:rsidRPr="00DA7200" w:rsidRDefault="00230F49" w:rsidP="00CB7061">
      <w:pPr>
        <w:pStyle w:val="affc"/>
        <w:spacing w:line="360" w:lineRule="auto"/>
        <w:rPr>
          <w:rFonts w:ascii="Times New Roman" w:eastAsia="Times New Roman" w:hAnsi="Times New Roman" w:cs="Times New Roman"/>
          <w:sz w:val="28"/>
          <w:szCs w:val="28"/>
          <w:lang w:eastAsia="ru-RU"/>
        </w:rPr>
      </w:pPr>
    </w:p>
    <w:p w:rsidR="00CB7061" w:rsidRPr="00DA7200" w:rsidRDefault="00DA7200" w:rsidP="00CB7061">
      <w:pPr>
        <w:shd w:val="clear" w:color="auto" w:fill="FFFFFF"/>
        <w:spacing w:after="0" w:line="360" w:lineRule="auto"/>
        <w:rPr>
          <w:rFonts w:ascii="Times New Roman" w:hAnsi="Times New Roman"/>
          <w:b/>
          <w:sz w:val="28"/>
          <w:szCs w:val="28"/>
        </w:rPr>
      </w:pPr>
      <w:r w:rsidRPr="0037447A">
        <w:rPr>
          <w:rFonts w:ascii="Times New Roman" w:eastAsia="Times New Roman" w:hAnsi="Times New Roman" w:cs="Times New Roman"/>
          <w:b/>
          <w:sz w:val="28"/>
          <w:szCs w:val="28"/>
          <w:lang w:eastAsia="ru-RU"/>
        </w:rPr>
        <w:t>5</w:t>
      </w:r>
      <w:r w:rsidR="00230F49" w:rsidRPr="00DA7200">
        <w:rPr>
          <w:rFonts w:ascii="Times New Roman" w:eastAsia="Times New Roman" w:hAnsi="Times New Roman" w:cs="Times New Roman"/>
          <w:b/>
          <w:sz w:val="28"/>
          <w:szCs w:val="28"/>
          <w:lang w:eastAsia="ru-RU"/>
        </w:rPr>
        <w:t xml:space="preserve">. </w:t>
      </w:r>
      <w:r w:rsidR="00CB7061" w:rsidRPr="00DA7200">
        <w:rPr>
          <w:rFonts w:ascii="Times New Roman" w:hAnsi="Times New Roman"/>
          <w:b/>
          <w:sz w:val="28"/>
          <w:szCs w:val="28"/>
        </w:rPr>
        <w:t>Фундаментальная рыночная ниша – это …</w:t>
      </w:r>
    </w:p>
    <w:p w:rsidR="00CB7061" w:rsidRPr="00DA7200" w:rsidRDefault="00CB7061" w:rsidP="00CB7061">
      <w:pPr>
        <w:shd w:val="clear" w:color="auto" w:fill="FFFFFF"/>
        <w:spacing w:after="0" w:line="360" w:lineRule="auto"/>
        <w:rPr>
          <w:rFonts w:ascii="Times New Roman" w:hAnsi="Times New Roman"/>
          <w:sz w:val="28"/>
          <w:szCs w:val="28"/>
        </w:rPr>
      </w:pPr>
      <w:r w:rsidRPr="00DA7200">
        <w:rPr>
          <w:rFonts w:ascii="Times New Roman" w:hAnsi="Times New Roman"/>
          <w:sz w:val="28"/>
          <w:szCs w:val="28"/>
        </w:rPr>
        <w:t>а) сегмент рынка продавца определенного товара или услуги</w:t>
      </w:r>
    </w:p>
    <w:p w:rsidR="00CB7061" w:rsidRPr="00DA7200" w:rsidRDefault="00CB7061" w:rsidP="00CB7061">
      <w:pPr>
        <w:shd w:val="clear" w:color="auto" w:fill="FFFFFF"/>
        <w:spacing w:after="0" w:line="360" w:lineRule="auto"/>
        <w:rPr>
          <w:rFonts w:ascii="Times New Roman" w:hAnsi="Times New Roman"/>
          <w:sz w:val="28"/>
          <w:szCs w:val="28"/>
        </w:rPr>
      </w:pPr>
      <w:r w:rsidRPr="00DA7200">
        <w:rPr>
          <w:rFonts w:ascii="Times New Roman" w:hAnsi="Times New Roman"/>
          <w:sz w:val="28"/>
          <w:szCs w:val="28"/>
        </w:rPr>
        <w:t>б) ниша фирмы, которую ей удалось удержать в борьбе с конкурентами</w:t>
      </w:r>
    </w:p>
    <w:p w:rsidR="00CB7061" w:rsidRPr="00DA7200" w:rsidRDefault="00CB7061" w:rsidP="00CB7061">
      <w:pPr>
        <w:shd w:val="clear" w:color="auto" w:fill="FFFFFF"/>
        <w:spacing w:after="0" w:line="360" w:lineRule="auto"/>
        <w:jc w:val="both"/>
        <w:rPr>
          <w:rFonts w:ascii="Times New Roman" w:hAnsi="Times New Roman"/>
          <w:sz w:val="28"/>
          <w:szCs w:val="28"/>
        </w:rPr>
      </w:pPr>
      <w:r w:rsidRPr="00DA7200">
        <w:rPr>
          <w:rFonts w:ascii="Times New Roman" w:hAnsi="Times New Roman"/>
          <w:sz w:val="28"/>
          <w:szCs w:val="28"/>
        </w:rPr>
        <w:t>в) совокупность рыночных сегментов, для которых подходят товары и услуги, производимые фирмой</w:t>
      </w:r>
    </w:p>
    <w:p w:rsidR="00CB7061" w:rsidRPr="00DA7200" w:rsidRDefault="00CB7061" w:rsidP="00CB7061">
      <w:pPr>
        <w:shd w:val="clear" w:color="auto" w:fill="FFFFFF"/>
        <w:spacing w:after="0" w:line="360" w:lineRule="auto"/>
        <w:rPr>
          <w:rFonts w:ascii="Times New Roman" w:hAnsi="Times New Roman"/>
          <w:sz w:val="28"/>
          <w:szCs w:val="28"/>
        </w:rPr>
      </w:pPr>
      <w:r w:rsidRPr="00DA7200">
        <w:rPr>
          <w:rFonts w:ascii="Times New Roman" w:hAnsi="Times New Roman"/>
          <w:sz w:val="28"/>
          <w:szCs w:val="28"/>
        </w:rPr>
        <w:t>г) совокупность целевых сегментов рынка</w:t>
      </w:r>
    </w:p>
    <w:p w:rsidR="00CB7061" w:rsidRPr="00DA7200" w:rsidRDefault="00CB7061" w:rsidP="00CB7061">
      <w:pPr>
        <w:shd w:val="clear" w:color="auto" w:fill="FFFFFF"/>
        <w:spacing w:after="0" w:line="360" w:lineRule="auto"/>
        <w:jc w:val="both"/>
        <w:rPr>
          <w:rFonts w:ascii="Times New Roman" w:hAnsi="Times New Roman"/>
          <w:sz w:val="28"/>
          <w:szCs w:val="28"/>
        </w:rPr>
      </w:pPr>
      <w:r w:rsidRPr="00DA7200">
        <w:rPr>
          <w:rFonts w:ascii="Times New Roman" w:hAnsi="Times New Roman"/>
          <w:sz w:val="28"/>
          <w:szCs w:val="28"/>
        </w:rPr>
        <w:t>д) целевой сегмент, для которого подходят товары и услуги, производимые фирмой</w:t>
      </w:r>
    </w:p>
    <w:p w:rsidR="00230F49" w:rsidRPr="00DA7200" w:rsidRDefault="00230F49" w:rsidP="006C43DD">
      <w:pPr>
        <w:pStyle w:val="affc"/>
        <w:spacing w:line="360" w:lineRule="auto"/>
        <w:rPr>
          <w:rFonts w:ascii="Times New Roman" w:eastAsia="Times New Roman" w:hAnsi="Times New Roman" w:cs="Times New Roman"/>
          <w:sz w:val="28"/>
          <w:szCs w:val="28"/>
          <w:lang w:eastAsia="ru-RU"/>
        </w:rPr>
      </w:pPr>
    </w:p>
    <w:p w:rsidR="006C43DD" w:rsidRPr="00DA7200" w:rsidRDefault="00DA7200" w:rsidP="006C43DD">
      <w:pPr>
        <w:shd w:val="clear" w:color="auto" w:fill="FFFFFF"/>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6</w:t>
      </w:r>
      <w:r w:rsidR="00230F49" w:rsidRPr="00DA7200">
        <w:rPr>
          <w:rFonts w:ascii="Times New Roman" w:eastAsia="Times New Roman" w:hAnsi="Times New Roman" w:cs="Times New Roman"/>
          <w:b/>
          <w:sz w:val="28"/>
          <w:szCs w:val="28"/>
          <w:lang w:eastAsia="ru-RU"/>
        </w:rPr>
        <w:t xml:space="preserve">. </w:t>
      </w:r>
      <w:r w:rsidR="006C43DD" w:rsidRPr="00DA7200">
        <w:rPr>
          <w:rFonts w:ascii="Times New Roman" w:hAnsi="Times New Roman"/>
          <w:b/>
          <w:sz w:val="28"/>
          <w:szCs w:val="28"/>
        </w:rPr>
        <w:t xml:space="preserve">Факторы макросреды </w:t>
      </w:r>
      <w:r w:rsidR="00F736F2" w:rsidRPr="00DA7200">
        <w:rPr>
          <w:rFonts w:ascii="Times New Roman" w:hAnsi="Times New Roman"/>
          <w:b/>
          <w:sz w:val="28"/>
          <w:szCs w:val="28"/>
        </w:rPr>
        <w:t>бизнеса</w:t>
      </w:r>
      <w:r w:rsidR="006C43DD" w:rsidRPr="00DA7200">
        <w:rPr>
          <w:rFonts w:ascii="Times New Roman" w:hAnsi="Times New Roman"/>
          <w:b/>
          <w:sz w:val="28"/>
          <w:szCs w:val="28"/>
        </w:rPr>
        <w:t xml:space="preserve"> включают:</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а) потребительские предпочтения</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б) конкурентные факторы</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 xml:space="preserve">в) политические факторы </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 xml:space="preserve">г) демографические данные </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д) социальные факторы</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е) природные условия</w:t>
      </w:r>
    </w:p>
    <w:p w:rsidR="006C43DD" w:rsidRPr="00DA7200" w:rsidRDefault="006C43DD" w:rsidP="006C43DD">
      <w:pPr>
        <w:pStyle w:val="affc"/>
        <w:spacing w:line="360" w:lineRule="auto"/>
        <w:jc w:val="both"/>
        <w:rPr>
          <w:rFonts w:ascii="Times New Roman" w:eastAsia="Times New Roman" w:hAnsi="Times New Roman" w:cs="Times New Roman"/>
          <w:sz w:val="28"/>
          <w:szCs w:val="28"/>
          <w:lang w:eastAsia="ru-RU"/>
        </w:rPr>
      </w:pPr>
      <w:r w:rsidRPr="00DA7200">
        <w:rPr>
          <w:rFonts w:ascii="Times New Roman" w:eastAsia="Calibri" w:hAnsi="Times New Roman" w:cs="Times New Roman"/>
          <w:sz w:val="28"/>
          <w:szCs w:val="28"/>
        </w:rPr>
        <w:t>(возможно несколько вариантов)</w:t>
      </w:r>
    </w:p>
    <w:p w:rsidR="00230F49" w:rsidRPr="00DA7200" w:rsidRDefault="00230F49" w:rsidP="007A18A8">
      <w:pPr>
        <w:pStyle w:val="affc"/>
        <w:spacing w:line="360" w:lineRule="auto"/>
        <w:jc w:val="both"/>
        <w:rPr>
          <w:rFonts w:ascii="Times New Roman" w:eastAsia="Times New Roman" w:hAnsi="Times New Roman" w:cs="Times New Roman"/>
          <w:sz w:val="28"/>
          <w:szCs w:val="28"/>
          <w:lang w:eastAsia="ru-RU"/>
        </w:rPr>
      </w:pPr>
    </w:p>
    <w:p w:rsidR="007A18A8" w:rsidRPr="00DA7200" w:rsidRDefault="00DA7200" w:rsidP="007A18A8">
      <w:pPr>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7</w:t>
      </w:r>
      <w:r w:rsidR="00230F49" w:rsidRPr="00DA7200">
        <w:rPr>
          <w:rFonts w:ascii="Times New Roman" w:eastAsia="Times New Roman" w:hAnsi="Times New Roman" w:cs="Times New Roman"/>
          <w:b/>
          <w:sz w:val="28"/>
          <w:szCs w:val="28"/>
          <w:lang w:eastAsia="ru-RU"/>
        </w:rPr>
        <w:t xml:space="preserve">. </w:t>
      </w:r>
      <w:r w:rsidR="007A18A8" w:rsidRPr="00DA7200">
        <w:rPr>
          <w:rFonts w:ascii="Times New Roman" w:hAnsi="Times New Roman"/>
          <w:b/>
          <w:sz w:val="28"/>
          <w:szCs w:val="28"/>
        </w:rPr>
        <w:t xml:space="preserve">Относительная характеристика, выражающая отличия предприятия от конкурентов по степени удовлетворенности клиентов его </w:t>
      </w:r>
      <w:r>
        <w:rPr>
          <w:rFonts w:ascii="Times New Roman" w:hAnsi="Times New Roman"/>
          <w:b/>
          <w:sz w:val="28"/>
          <w:szCs w:val="28"/>
        </w:rPr>
        <w:t>продукцией</w:t>
      </w:r>
      <w:r w:rsidR="007A18A8" w:rsidRPr="00DA7200">
        <w:rPr>
          <w:rFonts w:ascii="Times New Roman" w:hAnsi="Times New Roman"/>
          <w:b/>
          <w:sz w:val="28"/>
          <w:szCs w:val="28"/>
        </w:rPr>
        <w:t xml:space="preserve"> </w:t>
      </w:r>
      <w:r w:rsidRPr="00DA7200">
        <w:rPr>
          <w:rFonts w:ascii="Times New Roman" w:hAnsi="Times New Roman"/>
          <w:b/>
          <w:sz w:val="28"/>
          <w:szCs w:val="28"/>
        </w:rPr>
        <w:t>или</w:t>
      </w:r>
      <w:r w:rsidR="007A18A8" w:rsidRPr="00DA7200">
        <w:rPr>
          <w:rFonts w:ascii="Times New Roman" w:hAnsi="Times New Roman"/>
          <w:b/>
          <w:sz w:val="28"/>
          <w:szCs w:val="28"/>
        </w:rPr>
        <w:t xml:space="preserve"> услугами и по эффективности основной деятельности, называется … </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а) внутренней средой организации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б) внешней средой организации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в) угрозами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г) возможностями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д) конкурентными преимуществами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е) конкурентоспособностью</w:t>
      </w:r>
    </w:p>
    <w:p w:rsidR="007A18A8" w:rsidRPr="00A83EF2" w:rsidRDefault="007A18A8" w:rsidP="007A18A8">
      <w:pPr>
        <w:spacing w:after="0" w:line="360" w:lineRule="auto"/>
        <w:rPr>
          <w:rFonts w:ascii="Times New Roman" w:eastAsia="Times New Roman" w:hAnsi="Times New Roman" w:cs="Times New Roman"/>
          <w:color w:val="00B050"/>
          <w:sz w:val="28"/>
          <w:szCs w:val="28"/>
          <w:lang w:eastAsia="ru-RU"/>
        </w:rPr>
      </w:pPr>
    </w:p>
    <w:p w:rsidR="007A18A8" w:rsidRPr="00DA7200" w:rsidRDefault="00DA7200" w:rsidP="007A18A8">
      <w:pPr>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8</w:t>
      </w:r>
      <w:r w:rsidR="007A18A8" w:rsidRPr="00DA7200">
        <w:rPr>
          <w:rFonts w:ascii="Times New Roman" w:eastAsia="Times New Roman" w:hAnsi="Times New Roman" w:cs="Times New Roman"/>
          <w:b/>
          <w:sz w:val="28"/>
          <w:szCs w:val="28"/>
          <w:lang w:eastAsia="ru-RU"/>
        </w:rPr>
        <w:t>.</w:t>
      </w:r>
      <w:r w:rsidR="007A18A8" w:rsidRPr="00DA7200">
        <w:rPr>
          <w:rFonts w:ascii="Times New Roman" w:hAnsi="Times New Roman"/>
          <w:b/>
          <w:sz w:val="28"/>
          <w:szCs w:val="28"/>
        </w:rPr>
        <w:t xml:space="preserve"> Анализ структуры персонала </w:t>
      </w:r>
      <w:r w:rsidRPr="00DA7200">
        <w:rPr>
          <w:rFonts w:ascii="Times New Roman" w:hAnsi="Times New Roman"/>
          <w:b/>
          <w:sz w:val="28"/>
          <w:szCs w:val="28"/>
        </w:rPr>
        <w:t xml:space="preserve">предприятия </w:t>
      </w:r>
      <w:r w:rsidR="007A18A8" w:rsidRPr="00DA7200">
        <w:rPr>
          <w:rFonts w:ascii="Times New Roman" w:hAnsi="Times New Roman"/>
          <w:b/>
          <w:sz w:val="28"/>
          <w:szCs w:val="28"/>
        </w:rPr>
        <w:t>обычно проводится по следующим параметрам:</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а) полу и возрасту</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б) составу семьи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в) стажу работы</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г) образовательному уровню</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д) квалификационному уровню</w:t>
      </w:r>
    </w:p>
    <w:p w:rsidR="007A18A8" w:rsidRPr="00DA7200" w:rsidRDefault="007A18A8" w:rsidP="009F5DC3">
      <w:pPr>
        <w:spacing w:after="0" w:line="360" w:lineRule="auto"/>
        <w:rPr>
          <w:rFonts w:ascii="Times New Roman" w:hAnsi="Times New Roman"/>
          <w:sz w:val="28"/>
          <w:szCs w:val="28"/>
        </w:rPr>
      </w:pPr>
      <w:r w:rsidRPr="00DA7200">
        <w:rPr>
          <w:rFonts w:ascii="Times New Roman" w:hAnsi="Times New Roman"/>
          <w:sz w:val="28"/>
          <w:szCs w:val="28"/>
        </w:rPr>
        <w:t>е) наличию недвижимого имущества</w:t>
      </w:r>
    </w:p>
    <w:p w:rsidR="007A18A8" w:rsidRPr="00DA7200" w:rsidRDefault="007A18A8" w:rsidP="009F5DC3">
      <w:pPr>
        <w:pStyle w:val="affc"/>
        <w:spacing w:line="360" w:lineRule="auto"/>
        <w:jc w:val="both"/>
        <w:rPr>
          <w:rFonts w:ascii="Times New Roman" w:eastAsia="Times New Roman" w:hAnsi="Times New Roman" w:cs="Times New Roman"/>
          <w:sz w:val="28"/>
          <w:szCs w:val="28"/>
          <w:lang w:eastAsia="ru-RU"/>
        </w:rPr>
      </w:pPr>
      <w:r w:rsidRPr="00DA7200">
        <w:rPr>
          <w:rFonts w:ascii="Times New Roman" w:eastAsia="Calibri" w:hAnsi="Times New Roman" w:cs="Times New Roman"/>
          <w:sz w:val="28"/>
          <w:szCs w:val="28"/>
        </w:rPr>
        <w:t>(возможно несколько вариантов)</w:t>
      </w:r>
    </w:p>
    <w:p w:rsidR="00230F49" w:rsidRPr="00DA7200" w:rsidRDefault="00230F49" w:rsidP="009F5DC3">
      <w:pPr>
        <w:spacing w:after="0" w:line="360" w:lineRule="auto"/>
        <w:jc w:val="both"/>
        <w:rPr>
          <w:rFonts w:ascii="Times New Roman" w:eastAsia="Times New Roman" w:hAnsi="Times New Roman" w:cs="Times New Roman"/>
          <w:sz w:val="28"/>
          <w:szCs w:val="28"/>
          <w:lang w:eastAsia="ru-RU"/>
        </w:rPr>
      </w:pPr>
    </w:p>
    <w:p w:rsidR="009F5DC3" w:rsidRPr="00DA7200" w:rsidRDefault="00DA7200" w:rsidP="009F5DC3">
      <w:pPr>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9</w:t>
      </w:r>
      <w:r w:rsidR="00230F49" w:rsidRPr="00DA7200">
        <w:rPr>
          <w:rFonts w:ascii="Times New Roman" w:eastAsia="Times New Roman" w:hAnsi="Times New Roman" w:cs="Times New Roman"/>
          <w:b/>
          <w:sz w:val="28"/>
          <w:szCs w:val="28"/>
          <w:lang w:eastAsia="ru-RU"/>
        </w:rPr>
        <w:t xml:space="preserve">. </w:t>
      </w:r>
      <w:r w:rsidR="009F5DC3" w:rsidRPr="00DA7200">
        <w:rPr>
          <w:rFonts w:ascii="Times New Roman" w:hAnsi="Times New Roman"/>
          <w:b/>
          <w:sz w:val="28"/>
          <w:szCs w:val="28"/>
        </w:rPr>
        <w:t>Основной показатель, характеризующий окупаемость текущих затрат, рассчитывается как отношение прибыли к …</w:t>
      </w:r>
    </w:p>
    <w:p w:rsidR="009F5DC3" w:rsidRPr="00DA7200" w:rsidRDefault="009F5DC3" w:rsidP="009F5DC3">
      <w:pPr>
        <w:pStyle w:val="ac"/>
        <w:spacing w:after="0" w:line="360" w:lineRule="auto"/>
        <w:rPr>
          <w:sz w:val="28"/>
          <w:szCs w:val="28"/>
        </w:rPr>
      </w:pPr>
      <w:r w:rsidRPr="00DA7200">
        <w:rPr>
          <w:sz w:val="28"/>
          <w:szCs w:val="28"/>
        </w:rPr>
        <w:t>а) себестоимости</w:t>
      </w:r>
    </w:p>
    <w:p w:rsidR="009F5DC3" w:rsidRPr="00DA7200" w:rsidRDefault="009F5DC3" w:rsidP="009F5DC3">
      <w:pPr>
        <w:pStyle w:val="ac"/>
        <w:spacing w:after="0" w:line="360" w:lineRule="auto"/>
        <w:rPr>
          <w:sz w:val="28"/>
          <w:szCs w:val="28"/>
        </w:rPr>
      </w:pPr>
      <w:r w:rsidRPr="00DA7200">
        <w:rPr>
          <w:sz w:val="28"/>
          <w:szCs w:val="28"/>
        </w:rPr>
        <w:t>б) выручке</w:t>
      </w:r>
    </w:p>
    <w:p w:rsidR="009F5DC3" w:rsidRPr="00DA7200" w:rsidRDefault="009F5DC3" w:rsidP="009F5DC3">
      <w:pPr>
        <w:spacing w:after="0" w:line="360" w:lineRule="auto"/>
        <w:rPr>
          <w:rFonts w:ascii="Times New Roman" w:hAnsi="Times New Roman"/>
          <w:b/>
          <w:sz w:val="28"/>
          <w:szCs w:val="28"/>
        </w:rPr>
      </w:pPr>
      <w:r w:rsidRPr="00DA7200">
        <w:rPr>
          <w:rFonts w:ascii="Times New Roman" w:eastAsia="Times New Roman" w:hAnsi="Times New Roman"/>
          <w:sz w:val="28"/>
          <w:szCs w:val="28"/>
          <w:lang w:eastAsia="ru-RU"/>
        </w:rPr>
        <w:t xml:space="preserve">в) </w:t>
      </w:r>
      <w:r w:rsidRPr="00DA7200">
        <w:rPr>
          <w:rFonts w:ascii="Times New Roman" w:hAnsi="Times New Roman"/>
          <w:bCs/>
          <w:sz w:val="28"/>
          <w:szCs w:val="28"/>
        </w:rPr>
        <w:t>среднегодовой стоимости основного капитала</w:t>
      </w:r>
    </w:p>
    <w:p w:rsidR="009F5DC3" w:rsidRPr="00DA7200" w:rsidRDefault="009F5DC3" w:rsidP="009F5DC3">
      <w:pPr>
        <w:spacing w:after="0" w:line="360" w:lineRule="auto"/>
        <w:rPr>
          <w:rFonts w:ascii="Times New Roman" w:hAnsi="Times New Roman"/>
          <w:b/>
          <w:sz w:val="28"/>
          <w:szCs w:val="28"/>
        </w:rPr>
      </w:pPr>
      <w:r w:rsidRPr="00DA7200">
        <w:rPr>
          <w:rFonts w:ascii="Times New Roman" w:eastAsia="Times New Roman" w:hAnsi="Times New Roman"/>
          <w:sz w:val="28"/>
          <w:szCs w:val="28"/>
          <w:lang w:eastAsia="ru-RU"/>
        </w:rPr>
        <w:t xml:space="preserve">г) </w:t>
      </w:r>
      <w:r w:rsidRPr="00DA7200">
        <w:rPr>
          <w:rFonts w:ascii="Times New Roman" w:hAnsi="Times New Roman"/>
          <w:bCs/>
          <w:sz w:val="28"/>
          <w:szCs w:val="28"/>
        </w:rPr>
        <w:t>среднегодовой стоимости оборотного капитала</w:t>
      </w:r>
    </w:p>
    <w:p w:rsidR="009F5DC3" w:rsidRPr="00DA7200" w:rsidRDefault="009F5DC3" w:rsidP="009F5DC3">
      <w:pPr>
        <w:spacing w:after="0" w:line="360" w:lineRule="auto"/>
        <w:rPr>
          <w:rFonts w:ascii="Times New Roman" w:hAnsi="Times New Roman"/>
          <w:bCs/>
          <w:sz w:val="28"/>
          <w:szCs w:val="28"/>
        </w:rPr>
      </w:pPr>
      <w:r w:rsidRPr="00DA7200">
        <w:rPr>
          <w:rFonts w:ascii="Times New Roman" w:eastAsia="Times New Roman" w:hAnsi="Times New Roman"/>
          <w:sz w:val="28"/>
          <w:szCs w:val="28"/>
          <w:lang w:eastAsia="ru-RU"/>
        </w:rPr>
        <w:t xml:space="preserve">д) </w:t>
      </w:r>
      <w:r w:rsidRPr="00DA7200">
        <w:rPr>
          <w:rFonts w:ascii="Times New Roman" w:hAnsi="Times New Roman"/>
          <w:bCs/>
          <w:sz w:val="28"/>
          <w:szCs w:val="28"/>
        </w:rPr>
        <w:t>среднегодовой стоимости совокупного капитала</w:t>
      </w:r>
    </w:p>
    <w:p w:rsidR="00230F49" w:rsidRPr="00DA7200" w:rsidRDefault="00230F49" w:rsidP="009B00E6">
      <w:pPr>
        <w:spacing w:after="0" w:line="360" w:lineRule="auto"/>
        <w:jc w:val="both"/>
        <w:rPr>
          <w:rFonts w:ascii="Times New Roman" w:eastAsia="Times New Roman" w:hAnsi="Times New Roman" w:cs="Times New Roman"/>
          <w:sz w:val="28"/>
          <w:szCs w:val="28"/>
          <w:lang w:eastAsia="ru-RU"/>
        </w:rPr>
      </w:pPr>
    </w:p>
    <w:p w:rsidR="009B00E6" w:rsidRPr="00DA7200" w:rsidRDefault="00F413BF" w:rsidP="009B00E6">
      <w:pPr>
        <w:pStyle w:val="ae"/>
        <w:tabs>
          <w:tab w:val="left" w:pos="426"/>
        </w:tabs>
        <w:spacing w:line="360" w:lineRule="auto"/>
        <w:ind w:left="0"/>
        <w:rPr>
          <w:b/>
          <w:sz w:val="28"/>
          <w:szCs w:val="28"/>
        </w:rPr>
      </w:pPr>
      <w:r w:rsidRPr="00DA7200">
        <w:rPr>
          <w:b/>
          <w:sz w:val="28"/>
          <w:szCs w:val="28"/>
        </w:rPr>
        <w:t>1</w:t>
      </w:r>
      <w:r w:rsidR="00DA7200" w:rsidRPr="00DA7200">
        <w:rPr>
          <w:b/>
          <w:sz w:val="28"/>
          <w:szCs w:val="28"/>
        </w:rPr>
        <w:t>0</w:t>
      </w:r>
      <w:r w:rsidR="00230F49" w:rsidRPr="00DA7200">
        <w:rPr>
          <w:b/>
          <w:sz w:val="28"/>
          <w:szCs w:val="28"/>
        </w:rPr>
        <w:t xml:space="preserve">. </w:t>
      </w:r>
      <w:r w:rsidR="009B00E6" w:rsidRPr="00DA7200">
        <w:rPr>
          <w:b/>
          <w:sz w:val="28"/>
          <w:szCs w:val="28"/>
        </w:rPr>
        <w:t>Повысить рентабельность туристского бизнеса можно посредством ...</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а) п</w:t>
      </w:r>
      <w:r w:rsidRPr="00DA7200">
        <w:rPr>
          <w:rFonts w:ascii="Times New Roman" w:hAnsi="Times New Roman"/>
          <w:sz w:val="28"/>
          <w:szCs w:val="28"/>
        </w:rPr>
        <w:t>ерерасчета затрат на заработную плату</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hAnsi="Times New Roman"/>
          <w:sz w:val="28"/>
          <w:szCs w:val="28"/>
        </w:rPr>
        <w:t>б) экономии текущих затрат</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в) у</w:t>
      </w:r>
      <w:r w:rsidRPr="00DA7200">
        <w:rPr>
          <w:rFonts w:ascii="Times New Roman" w:hAnsi="Times New Roman"/>
          <w:sz w:val="28"/>
          <w:szCs w:val="28"/>
        </w:rPr>
        <w:t>величения доли заемных средств</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г) и</w:t>
      </w:r>
      <w:r w:rsidRPr="00DA7200">
        <w:rPr>
          <w:rFonts w:ascii="Times New Roman" w:hAnsi="Times New Roman"/>
          <w:sz w:val="28"/>
          <w:szCs w:val="28"/>
        </w:rPr>
        <w:t>зменения ценовой политики</w:t>
      </w:r>
    </w:p>
    <w:p w:rsidR="00230F49"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 xml:space="preserve">д) </w:t>
      </w:r>
      <w:r w:rsidRPr="00DA7200">
        <w:rPr>
          <w:rFonts w:ascii="Times New Roman" w:hAnsi="Times New Roman"/>
          <w:sz w:val="28"/>
          <w:szCs w:val="28"/>
        </w:rPr>
        <w:t>привлечения дополнительных средств</w:t>
      </w:r>
    </w:p>
    <w:p w:rsidR="00C00203" w:rsidRPr="00A83EF2" w:rsidRDefault="00C00203" w:rsidP="009B00E6">
      <w:pPr>
        <w:spacing w:after="0" w:line="360" w:lineRule="auto"/>
        <w:jc w:val="both"/>
        <w:rPr>
          <w:rFonts w:ascii="Times New Roman" w:eastAsia="Times New Roman" w:hAnsi="Times New Roman" w:cs="Times New Roman"/>
          <w:color w:val="00B050"/>
          <w:sz w:val="28"/>
          <w:szCs w:val="28"/>
          <w:lang w:eastAsia="ru-RU"/>
        </w:rPr>
      </w:pPr>
    </w:p>
    <w:p w:rsidR="00EB68D5" w:rsidRPr="00DA7200" w:rsidRDefault="00EB68D5" w:rsidP="002252FE">
      <w:pPr>
        <w:spacing w:after="0" w:line="360" w:lineRule="auto"/>
        <w:jc w:val="center"/>
        <w:rPr>
          <w:rFonts w:ascii="Times New Roman" w:hAnsi="Times New Roman" w:cs="Times New Roman"/>
          <w:b/>
          <w:sz w:val="28"/>
          <w:szCs w:val="28"/>
        </w:rPr>
      </w:pPr>
      <w:r w:rsidRPr="00DA7200">
        <w:rPr>
          <w:rFonts w:ascii="Times New Roman" w:hAnsi="Times New Roman" w:cs="Times New Roman"/>
          <w:b/>
          <w:sz w:val="28"/>
          <w:szCs w:val="28"/>
        </w:rPr>
        <w:t>Примерный перечень теоретических вопросов, выносимых на зачет</w:t>
      </w:r>
    </w:p>
    <w:p w:rsidR="00631ABC" w:rsidRDefault="00B074E9" w:rsidP="00946120">
      <w:pPr>
        <w:pStyle w:val="ae"/>
        <w:numPr>
          <w:ilvl w:val="0"/>
          <w:numId w:val="6"/>
        </w:numPr>
        <w:spacing w:line="360" w:lineRule="auto"/>
        <w:ind w:left="709" w:hanging="578"/>
        <w:jc w:val="both"/>
        <w:rPr>
          <w:sz w:val="28"/>
          <w:szCs w:val="28"/>
        </w:rPr>
      </w:pPr>
      <w:r w:rsidRPr="00DA7200">
        <w:rPr>
          <w:sz w:val="28"/>
          <w:szCs w:val="28"/>
        </w:rPr>
        <w:t>Понятия</w:t>
      </w:r>
      <w:r w:rsidR="00DA7200" w:rsidRPr="00DA7200">
        <w:rPr>
          <w:sz w:val="28"/>
          <w:szCs w:val="28"/>
        </w:rPr>
        <w:t xml:space="preserve"> предпринимательства и бизнеса. Виды, формы и</w:t>
      </w:r>
      <w:r w:rsidRPr="00DA7200">
        <w:rPr>
          <w:sz w:val="28"/>
          <w:szCs w:val="28"/>
        </w:rPr>
        <w:t xml:space="preserve"> модели бизнеса. </w:t>
      </w:r>
    </w:p>
    <w:p w:rsidR="00B074E9" w:rsidRPr="00DA7200"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DA7200">
        <w:rPr>
          <w:rFonts w:ascii="Times New Roman" w:hAnsi="Times New Roman" w:cs="Times New Roman"/>
          <w:sz w:val="28"/>
          <w:szCs w:val="28"/>
        </w:rPr>
        <w:t xml:space="preserve">Экономический анализ: объект, предмет, цели, задачи, содержание и виды. </w:t>
      </w:r>
    </w:p>
    <w:p w:rsidR="00B074E9" w:rsidRPr="00DA7200"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DA7200">
        <w:rPr>
          <w:rFonts w:ascii="Times New Roman" w:hAnsi="Times New Roman" w:cs="Times New Roman"/>
          <w:sz w:val="28"/>
          <w:szCs w:val="28"/>
        </w:rPr>
        <w:lastRenderedPageBreak/>
        <w:t>Анализ бизнеса как современное направление экономического анализа.</w:t>
      </w:r>
    </w:p>
    <w:p w:rsidR="00B074E9" w:rsidRPr="00DA7200"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DA7200">
        <w:rPr>
          <w:rFonts w:ascii="Times New Roman" w:hAnsi="Times New Roman" w:cs="Times New Roman"/>
          <w:sz w:val="28"/>
          <w:szCs w:val="28"/>
        </w:rPr>
        <w:t>Информационное обеспечение анализа бизнеса.</w:t>
      </w:r>
    </w:p>
    <w:p w:rsidR="00631ABC" w:rsidRDefault="00B074E9" w:rsidP="00946120">
      <w:pPr>
        <w:numPr>
          <w:ilvl w:val="0"/>
          <w:numId w:val="6"/>
        </w:numPr>
        <w:spacing w:after="0" w:line="360" w:lineRule="auto"/>
        <w:ind w:left="709" w:hanging="578"/>
        <w:jc w:val="both"/>
        <w:rPr>
          <w:rFonts w:ascii="Times New Roman" w:hAnsi="Times New Roman" w:cs="Times New Roman"/>
          <w:color w:val="00B050"/>
          <w:sz w:val="28"/>
          <w:szCs w:val="28"/>
        </w:rPr>
      </w:pPr>
      <w:r w:rsidRPr="00631ABC">
        <w:rPr>
          <w:rFonts w:ascii="Times New Roman" w:hAnsi="Times New Roman" w:cs="Times New Roman"/>
          <w:sz w:val="28"/>
          <w:szCs w:val="28"/>
        </w:rPr>
        <w:t>Методика комплексного анализа бизнеса</w:t>
      </w:r>
      <w:r w:rsidR="00631ABC" w:rsidRPr="00631ABC">
        <w:rPr>
          <w:rFonts w:ascii="Times New Roman" w:hAnsi="Times New Roman" w:cs="Times New Roman"/>
          <w:sz w:val="28"/>
          <w:szCs w:val="28"/>
        </w:rPr>
        <w:t>.</w:t>
      </w:r>
      <w:r w:rsidRPr="00631ABC">
        <w:rPr>
          <w:rFonts w:ascii="Times New Roman" w:hAnsi="Times New Roman" w:cs="Times New Roman"/>
          <w:color w:val="00B050"/>
          <w:sz w:val="28"/>
          <w:szCs w:val="28"/>
        </w:rPr>
        <w:t xml:space="preserve"> </w:t>
      </w:r>
    </w:p>
    <w:p w:rsidR="0094552D" w:rsidRPr="0094552D" w:rsidRDefault="00B074E9" w:rsidP="0094552D">
      <w:pPr>
        <w:numPr>
          <w:ilvl w:val="0"/>
          <w:numId w:val="6"/>
        </w:numPr>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 xml:space="preserve">Система показателей развития </w:t>
      </w:r>
      <w:r w:rsidR="00D71013" w:rsidRPr="0094552D">
        <w:rPr>
          <w:rFonts w:ascii="Times New Roman" w:hAnsi="Times New Roman" w:cs="Times New Roman"/>
          <w:sz w:val="28"/>
          <w:szCs w:val="28"/>
        </w:rPr>
        <w:t>бизнеса</w:t>
      </w:r>
      <w:r w:rsidRPr="0094552D">
        <w:rPr>
          <w:rFonts w:ascii="Times New Roman" w:hAnsi="Times New Roman" w:cs="Times New Roman"/>
          <w:sz w:val="28"/>
          <w:szCs w:val="28"/>
        </w:rPr>
        <w:t>.</w:t>
      </w:r>
    </w:p>
    <w:p w:rsidR="0094552D" w:rsidRDefault="0094552D" w:rsidP="0094552D">
      <w:pPr>
        <w:numPr>
          <w:ilvl w:val="0"/>
          <w:numId w:val="6"/>
        </w:numPr>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Понятие бизнес-структуры. Типы бизнес-структур.</w:t>
      </w:r>
    </w:p>
    <w:p w:rsidR="0094552D" w:rsidRDefault="0094552D" w:rsidP="0094552D">
      <w:pPr>
        <w:numPr>
          <w:ilvl w:val="0"/>
          <w:numId w:val="6"/>
        </w:numPr>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 xml:space="preserve">Организационно-правовые особенности ведения бизнеса в России. </w:t>
      </w:r>
    </w:p>
    <w:p w:rsidR="0094552D" w:rsidRP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Pr>
          <w:rFonts w:ascii="Times New Roman" w:hAnsi="Times New Roman" w:cs="Times New Roman"/>
          <w:sz w:val="28"/>
          <w:szCs w:val="28"/>
        </w:rPr>
        <w:t>Особенности ведения б</w:t>
      </w:r>
      <w:r w:rsidRPr="0094552D">
        <w:rPr>
          <w:rFonts w:ascii="Times New Roman" w:hAnsi="Times New Roman" w:cs="Times New Roman"/>
          <w:sz w:val="28"/>
          <w:szCs w:val="28"/>
        </w:rPr>
        <w:t>изнес</w:t>
      </w:r>
      <w:r>
        <w:rPr>
          <w:rFonts w:ascii="Times New Roman" w:hAnsi="Times New Roman" w:cs="Times New Roman"/>
          <w:sz w:val="28"/>
          <w:szCs w:val="28"/>
        </w:rPr>
        <w:t>а</w:t>
      </w:r>
      <w:r w:rsidRPr="0094552D">
        <w:rPr>
          <w:rFonts w:ascii="Times New Roman" w:hAnsi="Times New Roman" w:cs="Times New Roman"/>
          <w:sz w:val="28"/>
          <w:szCs w:val="28"/>
        </w:rPr>
        <w:t xml:space="preserve"> с государственным участием. </w:t>
      </w:r>
    </w:p>
    <w:p w:rsid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sidRPr="0094552D">
        <w:rPr>
          <w:rFonts w:ascii="Times New Roman" w:hAnsi="Times New Roman" w:cs="Times New Roman"/>
          <w:iCs/>
          <w:sz w:val="28"/>
          <w:szCs w:val="28"/>
        </w:rPr>
        <w:t>Коммерческие и некоммерческие формы объединений организаций.</w:t>
      </w:r>
    </w:p>
    <w:p w:rsidR="0094552D" w:rsidRP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sidRPr="0094552D">
        <w:rPr>
          <w:rFonts w:ascii="Times New Roman" w:hAnsi="Times New Roman" w:cs="Times New Roman"/>
          <w:sz w:val="28"/>
          <w:szCs w:val="28"/>
        </w:rPr>
        <w:t>Государственное регулирование предпринимательской деятельности.</w:t>
      </w:r>
    </w:p>
    <w:p w:rsidR="0094552D" w:rsidRP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sidRPr="0094552D">
        <w:rPr>
          <w:rFonts w:ascii="Times New Roman" w:hAnsi="Times New Roman" w:cs="Times New Roman"/>
          <w:sz w:val="28"/>
          <w:szCs w:val="28"/>
        </w:rPr>
        <w:t>Меры государственной поддержки бизнеса.</w:t>
      </w:r>
    </w:p>
    <w:p w:rsidR="00C21A4A"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Понятие внешней среды предприятия</w:t>
      </w:r>
      <w:r w:rsidR="0094552D" w:rsidRPr="0094552D">
        <w:rPr>
          <w:rFonts w:ascii="Times New Roman" w:hAnsi="Times New Roman" w:cs="Times New Roman"/>
          <w:sz w:val="28"/>
          <w:szCs w:val="28"/>
        </w:rPr>
        <w:t xml:space="preserve">. </w:t>
      </w:r>
      <w:r w:rsidRPr="0094552D">
        <w:rPr>
          <w:rFonts w:ascii="Times New Roman" w:hAnsi="Times New Roman" w:cs="Times New Roman"/>
          <w:sz w:val="28"/>
          <w:szCs w:val="28"/>
        </w:rPr>
        <w:t xml:space="preserve">Выявление угроз и возможностей </w:t>
      </w:r>
      <w:r w:rsidR="00C21A4A" w:rsidRPr="0094552D">
        <w:rPr>
          <w:rFonts w:ascii="Times New Roman" w:hAnsi="Times New Roman" w:cs="Times New Roman"/>
          <w:sz w:val="28"/>
          <w:szCs w:val="28"/>
        </w:rPr>
        <w:t>макро</w:t>
      </w:r>
      <w:r w:rsidRPr="0094552D">
        <w:rPr>
          <w:rFonts w:ascii="Times New Roman" w:hAnsi="Times New Roman" w:cs="Times New Roman"/>
          <w:sz w:val="28"/>
          <w:szCs w:val="28"/>
        </w:rPr>
        <w:t>среды для развития бизнеса.</w:t>
      </w:r>
    </w:p>
    <w:p w:rsidR="00B074E9" w:rsidRPr="0094552D" w:rsidRDefault="00C21A4A"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Анализ бизнес-среды предприятий.</w:t>
      </w:r>
      <w:r w:rsidR="00B074E9" w:rsidRPr="0094552D">
        <w:rPr>
          <w:rFonts w:ascii="Times New Roman" w:hAnsi="Times New Roman" w:cs="Times New Roman"/>
          <w:sz w:val="28"/>
          <w:szCs w:val="28"/>
        </w:rPr>
        <w:t xml:space="preserve"> </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Понятие внутренней среды предприятия.</w:t>
      </w:r>
      <w:r w:rsidR="0094552D" w:rsidRPr="0094552D">
        <w:rPr>
          <w:rFonts w:ascii="Times New Roman" w:hAnsi="Times New Roman" w:cs="Times New Roman"/>
          <w:sz w:val="28"/>
          <w:szCs w:val="28"/>
        </w:rPr>
        <w:t xml:space="preserve"> </w:t>
      </w:r>
      <w:r w:rsidR="0094552D">
        <w:rPr>
          <w:rFonts w:ascii="Times New Roman" w:hAnsi="Times New Roman" w:cs="Times New Roman"/>
          <w:sz w:val="28"/>
          <w:szCs w:val="28"/>
        </w:rPr>
        <w:t>Исследование</w:t>
      </w:r>
      <w:r w:rsidRPr="0094552D">
        <w:rPr>
          <w:rFonts w:ascii="Times New Roman" w:hAnsi="Times New Roman" w:cs="Times New Roman"/>
          <w:sz w:val="28"/>
          <w:szCs w:val="28"/>
        </w:rPr>
        <w:t xml:space="preserve"> внутренней среды для развития бизнеса.</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Анализ ресурсного потенциала предприятия.</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shd w:val="clear" w:color="auto" w:fill="FFFFFF"/>
        </w:rPr>
        <w:t>Анализ организационно-управленческ</w:t>
      </w:r>
      <w:r w:rsidR="00C21A4A" w:rsidRPr="0094552D">
        <w:rPr>
          <w:rFonts w:ascii="Times New Roman" w:hAnsi="Times New Roman" w:cs="Times New Roman"/>
          <w:sz w:val="28"/>
          <w:szCs w:val="28"/>
          <w:shd w:val="clear" w:color="auto" w:fill="FFFFFF"/>
        </w:rPr>
        <w:t xml:space="preserve">ой модели </w:t>
      </w:r>
      <w:r w:rsidRPr="0094552D">
        <w:rPr>
          <w:rFonts w:ascii="Times New Roman" w:hAnsi="Times New Roman" w:cs="Times New Roman"/>
          <w:sz w:val="28"/>
          <w:szCs w:val="28"/>
          <w:shd w:val="clear" w:color="auto" w:fill="FFFFFF"/>
        </w:rPr>
        <w:t>предприятия.</w:t>
      </w:r>
    </w:p>
    <w:p w:rsidR="0094552D" w:rsidRPr="0094552D" w:rsidRDefault="0094552D"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Pr>
          <w:rFonts w:ascii="Times New Roman" w:hAnsi="Times New Roman" w:cs="Times New Roman"/>
          <w:sz w:val="28"/>
          <w:szCs w:val="28"/>
          <w:shd w:val="clear" w:color="auto" w:fill="FFFFFF"/>
        </w:rPr>
        <w:t>Анализ производственной политики предприятия.</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shd w:val="clear" w:color="auto" w:fill="FFFFFF"/>
        </w:rPr>
        <w:t>Анализ ассортиментной политики предприятия.</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Анализ ценовой политики предприятия</w:t>
      </w:r>
      <w:r w:rsidRPr="0094552D">
        <w:rPr>
          <w:rFonts w:ascii="Times New Roman" w:hAnsi="Times New Roman" w:cs="Times New Roman"/>
          <w:sz w:val="28"/>
          <w:szCs w:val="28"/>
          <w:shd w:val="clear" w:color="auto" w:fill="FFFFFF"/>
        </w:rPr>
        <w:t xml:space="preserve">. </w:t>
      </w:r>
    </w:p>
    <w:p w:rsidR="00B074E9" w:rsidRPr="00D1677B" w:rsidRDefault="00B074E9" w:rsidP="00946120">
      <w:pPr>
        <w:pStyle w:val="ae"/>
        <w:numPr>
          <w:ilvl w:val="0"/>
          <w:numId w:val="6"/>
        </w:numPr>
        <w:shd w:val="clear" w:color="auto" w:fill="FFFFFF"/>
        <w:tabs>
          <w:tab w:val="left" w:pos="709"/>
        </w:tabs>
        <w:spacing w:line="360" w:lineRule="auto"/>
        <w:ind w:left="709" w:hanging="578"/>
        <w:jc w:val="both"/>
        <w:rPr>
          <w:sz w:val="28"/>
          <w:szCs w:val="28"/>
        </w:rPr>
      </w:pPr>
      <w:r w:rsidRPr="00D1677B">
        <w:rPr>
          <w:sz w:val="28"/>
          <w:szCs w:val="28"/>
        </w:rPr>
        <w:t xml:space="preserve">Анализ </w:t>
      </w:r>
      <w:r w:rsidR="00043D88" w:rsidRPr="00D1677B">
        <w:rPr>
          <w:sz w:val="28"/>
          <w:szCs w:val="28"/>
        </w:rPr>
        <w:t>маркетинговой</w:t>
      </w:r>
      <w:r w:rsidRPr="00D1677B">
        <w:rPr>
          <w:sz w:val="28"/>
          <w:szCs w:val="28"/>
        </w:rPr>
        <w:t xml:space="preserve"> политики предприятия</w:t>
      </w:r>
      <w:r w:rsidR="0094552D" w:rsidRPr="00D1677B">
        <w:rPr>
          <w:sz w:val="28"/>
          <w:szCs w:val="28"/>
        </w:rPr>
        <w:t>.</w:t>
      </w:r>
    </w:p>
    <w:p w:rsidR="00B074E9" w:rsidRPr="00D1677B" w:rsidRDefault="0094552D"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D1677B">
        <w:rPr>
          <w:rFonts w:ascii="Times New Roman" w:hAnsi="Times New Roman" w:cs="Times New Roman"/>
          <w:sz w:val="28"/>
          <w:szCs w:val="28"/>
        </w:rPr>
        <w:t>Показатели</w:t>
      </w:r>
      <w:r w:rsidR="00B074E9" w:rsidRPr="00D1677B">
        <w:rPr>
          <w:rFonts w:ascii="Times New Roman" w:hAnsi="Times New Roman" w:cs="Times New Roman"/>
          <w:sz w:val="28"/>
          <w:szCs w:val="28"/>
        </w:rPr>
        <w:t xml:space="preserve"> финансового состояния предприятия</w:t>
      </w:r>
      <w:r w:rsidRPr="00D1677B">
        <w:rPr>
          <w:rFonts w:ascii="Times New Roman" w:hAnsi="Times New Roman" w:cs="Times New Roman"/>
          <w:sz w:val="28"/>
          <w:szCs w:val="28"/>
        </w:rPr>
        <w:t>, используемые для оценки эффективности его деятельности</w:t>
      </w:r>
      <w:r w:rsidR="00B074E9" w:rsidRPr="00D1677B">
        <w:rPr>
          <w:rFonts w:ascii="Times New Roman" w:hAnsi="Times New Roman" w:cs="Times New Roman"/>
          <w:sz w:val="28"/>
          <w:szCs w:val="28"/>
        </w:rPr>
        <w:t>.</w:t>
      </w:r>
    </w:p>
    <w:p w:rsidR="00B074E9" w:rsidRPr="00D1677B" w:rsidRDefault="00B074E9"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D1677B">
        <w:rPr>
          <w:rFonts w:ascii="Times New Roman" w:hAnsi="Times New Roman" w:cs="Times New Roman"/>
          <w:sz w:val="28"/>
          <w:szCs w:val="28"/>
        </w:rPr>
        <w:t>Оценка стратегического положения предприятия</w:t>
      </w:r>
      <w:r w:rsidR="00B96F1A" w:rsidRPr="00D1677B">
        <w:rPr>
          <w:rFonts w:ascii="Times New Roman" w:hAnsi="Times New Roman" w:cs="Times New Roman"/>
          <w:sz w:val="28"/>
          <w:szCs w:val="28"/>
        </w:rPr>
        <w:t xml:space="preserve"> </w:t>
      </w:r>
      <w:r w:rsidR="00960FEE" w:rsidRPr="00D1677B">
        <w:rPr>
          <w:rFonts w:ascii="Times New Roman" w:hAnsi="Times New Roman" w:cs="Times New Roman"/>
          <w:sz w:val="28"/>
          <w:szCs w:val="28"/>
        </w:rPr>
        <w:t>на основе</w:t>
      </w:r>
      <w:r w:rsidRPr="00D1677B">
        <w:rPr>
          <w:rFonts w:ascii="Times New Roman" w:hAnsi="Times New Roman" w:cs="Times New Roman"/>
          <w:sz w:val="28"/>
          <w:szCs w:val="28"/>
        </w:rPr>
        <w:t xml:space="preserve"> </w:t>
      </w:r>
      <w:r w:rsidRPr="00D1677B">
        <w:rPr>
          <w:rFonts w:ascii="Times New Roman" w:hAnsi="Times New Roman" w:cs="Times New Roman"/>
          <w:sz w:val="28"/>
          <w:szCs w:val="28"/>
          <w:lang w:val="en-US"/>
        </w:rPr>
        <w:t>SWOT</w:t>
      </w:r>
      <w:r w:rsidRPr="00D1677B">
        <w:rPr>
          <w:rFonts w:ascii="Times New Roman" w:hAnsi="Times New Roman" w:cs="Times New Roman"/>
          <w:sz w:val="28"/>
          <w:szCs w:val="28"/>
        </w:rPr>
        <w:t>-анализ</w:t>
      </w:r>
      <w:r w:rsidR="00960FEE" w:rsidRPr="00D1677B">
        <w:rPr>
          <w:rFonts w:ascii="Times New Roman" w:hAnsi="Times New Roman" w:cs="Times New Roman"/>
          <w:sz w:val="28"/>
          <w:szCs w:val="28"/>
        </w:rPr>
        <w:t>а</w:t>
      </w:r>
      <w:r w:rsidRPr="00D1677B">
        <w:rPr>
          <w:rFonts w:ascii="Times New Roman" w:hAnsi="Times New Roman" w:cs="Times New Roman"/>
          <w:sz w:val="28"/>
          <w:szCs w:val="28"/>
        </w:rPr>
        <w:t>.</w:t>
      </w:r>
    </w:p>
    <w:p w:rsidR="00B074E9" w:rsidRPr="00D1677B" w:rsidRDefault="00B074E9"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D1677B">
        <w:rPr>
          <w:rFonts w:ascii="Times New Roman" w:hAnsi="Times New Roman" w:cs="Times New Roman"/>
          <w:sz w:val="28"/>
          <w:szCs w:val="28"/>
        </w:rPr>
        <w:t xml:space="preserve">Оценка стратегического положения </w:t>
      </w:r>
      <w:r w:rsidR="00960FEE" w:rsidRPr="00D1677B">
        <w:rPr>
          <w:rFonts w:ascii="Times New Roman" w:hAnsi="Times New Roman" w:cs="Times New Roman"/>
          <w:sz w:val="28"/>
          <w:szCs w:val="28"/>
        </w:rPr>
        <w:t>предприятия на основе</w:t>
      </w:r>
      <w:r w:rsidRPr="00D1677B">
        <w:rPr>
          <w:rFonts w:ascii="Times New Roman" w:hAnsi="Times New Roman" w:cs="Times New Roman"/>
          <w:sz w:val="28"/>
          <w:szCs w:val="28"/>
        </w:rPr>
        <w:t xml:space="preserve"> </w:t>
      </w:r>
      <w:r w:rsidRPr="00D1677B">
        <w:rPr>
          <w:rFonts w:ascii="Times New Roman" w:hAnsi="Times New Roman" w:cs="Times New Roman"/>
          <w:sz w:val="28"/>
          <w:szCs w:val="28"/>
          <w:lang w:val="en-US"/>
        </w:rPr>
        <w:t>GAP</w:t>
      </w:r>
      <w:r w:rsidRPr="00D1677B">
        <w:rPr>
          <w:rFonts w:ascii="Times New Roman" w:hAnsi="Times New Roman" w:cs="Times New Roman"/>
          <w:sz w:val="28"/>
          <w:szCs w:val="28"/>
        </w:rPr>
        <w:t>-анализ</w:t>
      </w:r>
      <w:r w:rsidR="00960FEE" w:rsidRPr="00D1677B">
        <w:rPr>
          <w:rFonts w:ascii="Times New Roman" w:hAnsi="Times New Roman" w:cs="Times New Roman"/>
          <w:sz w:val="28"/>
          <w:szCs w:val="28"/>
        </w:rPr>
        <w:t>а</w:t>
      </w:r>
      <w:r w:rsidRPr="00D1677B">
        <w:rPr>
          <w:rFonts w:ascii="Times New Roman" w:hAnsi="Times New Roman" w:cs="Times New Roman"/>
          <w:sz w:val="28"/>
          <w:szCs w:val="28"/>
        </w:rPr>
        <w:t>.</w:t>
      </w:r>
    </w:p>
    <w:p w:rsidR="00B074E9" w:rsidRPr="00D1677B" w:rsidRDefault="00B074E9" w:rsidP="00946120">
      <w:pPr>
        <w:pStyle w:val="ae"/>
        <w:numPr>
          <w:ilvl w:val="0"/>
          <w:numId w:val="6"/>
        </w:numPr>
        <w:spacing w:line="360" w:lineRule="auto"/>
        <w:ind w:left="709" w:hanging="578"/>
        <w:jc w:val="both"/>
        <w:rPr>
          <w:sz w:val="28"/>
          <w:szCs w:val="28"/>
        </w:rPr>
      </w:pPr>
      <w:r w:rsidRPr="00D1677B">
        <w:rPr>
          <w:sz w:val="28"/>
          <w:szCs w:val="28"/>
        </w:rPr>
        <w:t xml:space="preserve">Понятие эффективности бизнеса. </w:t>
      </w:r>
      <w:r w:rsidR="00960FEE" w:rsidRPr="00D1677B">
        <w:rPr>
          <w:sz w:val="28"/>
          <w:szCs w:val="28"/>
        </w:rPr>
        <w:t>П</w:t>
      </w:r>
      <w:r w:rsidRPr="00D1677B">
        <w:rPr>
          <w:sz w:val="28"/>
          <w:szCs w:val="28"/>
        </w:rPr>
        <w:t>оказатели оценки эффективности бизнеса.</w:t>
      </w:r>
    </w:p>
    <w:p w:rsidR="00B074E9" w:rsidRPr="00D1677B" w:rsidRDefault="00B074E9" w:rsidP="00946120">
      <w:pPr>
        <w:pStyle w:val="ae"/>
        <w:numPr>
          <w:ilvl w:val="0"/>
          <w:numId w:val="6"/>
        </w:numPr>
        <w:spacing w:line="360" w:lineRule="auto"/>
        <w:ind w:left="709" w:hanging="578"/>
        <w:jc w:val="both"/>
        <w:rPr>
          <w:sz w:val="28"/>
          <w:szCs w:val="28"/>
        </w:rPr>
      </w:pPr>
      <w:r w:rsidRPr="00D1677B">
        <w:rPr>
          <w:sz w:val="28"/>
          <w:szCs w:val="28"/>
        </w:rPr>
        <w:t xml:space="preserve">Расчет и анализ доходов </w:t>
      </w:r>
      <w:r w:rsidR="00960FEE" w:rsidRPr="00D1677B">
        <w:rPr>
          <w:sz w:val="28"/>
          <w:szCs w:val="28"/>
        </w:rPr>
        <w:t>предприятия</w:t>
      </w:r>
      <w:r w:rsidRPr="00D1677B">
        <w:rPr>
          <w:sz w:val="28"/>
          <w:szCs w:val="28"/>
        </w:rPr>
        <w:t>.</w:t>
      </w:r>
      <w:r w:rsidR="00D1677B" w:rsidRPr="00D1677B">
        <w:rPr>
          <w:sz w:val="28"/>
          <w:szCs w:val="28"/>
        </w:rPr>
        <w:t xml:space="preserve"> Выручка как основной показатель доходов.</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iCs/>
          <w:spacing w:val="2"/>
          <w:sz w:val="28"/>
          <w:szCs w:val="28"/>
          <w:bdr w:val="none" w:sz="0" w:space="0" w:color="auto" w:frame="1"/>
        </w:rPr>
        <w:lastRenderedPageBreak/>
        <w:t xml:space="preserve">Расчет и анализ </w:t>
      </w:r>
      <w:r w:rsidR="00960FEE" w:rsidRPr="00D1677B">
        <w:rPr>
          <w:iCs/>
          <w:spacing w:val="2"/>
          <w:sz w:val="28"/>
          <w:szCs w:val="28"/>
          <w:bdr w:val="none" w:sz="0" w:space="0" w:color="auto" w:frame="1"/>
        </w:rPr>
        <w:t xml:space="preserve">расходов </w:t>
      </w:r>
      <w:r w:rsidR="00960FEE" w:rsidRPr="00D1677B">
        <w:rPr>
          <w:sz w:val="28"/>
          <w:szCs w:val="28"/>
        </w:rPr>
        <w:t>предприятия</w:t>
      </w:r>
      <w:r w:rsidRPr="00D1677B">
        <w:rPr>
          <w:spacing w:val="2"/>
          <w:sz w:val="28"/>
          <w:szCs w:val="28"/>
          <w:shd w:val="clear" w:color="auto" w:fill="FFFFFF"/>
        </w:rPr>
        <w:t>.</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pacing w:val="2"/>
          <w:sz w:val="28"/>
          <w:szCs w:val="28"/>
          <w:shd w:val="clear" w:color="auto" w:fill="FFFFFF"/>
        </w:rPr>
        <w:t xml:space="preserve">Расчет и анализ </w:t>
      </w:r>
      <w:r w:rsidR="00960FEE" w:rsidRPr="00D1677B">
        <w:rPr>
          <w:spacing w:val="2"/>
          <w:sz w:val="28"/>
          <w:szCs w:val="28"/>
          <w:shd w:val="clear" w:color="auto" w:fill="FFFFFF"/>
        </w:rPr>
        <w:t>финансовых результатов</w:t>
      </w:r>
      <w:r w:rsidRPr="00D1677B">
        <w:rPr>
          <w:spacing w:val="2"/>
          <w:sz w:val="28"/>
          <w:szCs w:val="28"/>
          <w:shd w:val="clear" w:color="auto" w:fill="FFFFFF"/>
        </w:rPr>
        <w:t xml:space="preserve"> </w:t>
      </w:r>
      <w:r w:rsidR="00960FEE" w:rsidRPr="00D1677B">
        <w:rPr>
          <w:sz w:val="28"/>
          <w:szCs w:val="28"/>
        </w:rPr>
        <w:t>предприятия индустрии туризма и гостеприимства</w:t>
      </w:r>
      <w:r w:rsidRPr="00D1677B">
        <w:rPr>
          <w:spacing w:val="2"/>
          <w:sz w:val="28"/>
          <w:szCs w:val="28"/>
          <w:shd w:val="clear" w:color="auto" w:fill="FFFFFF"/>
        </w:rPr>
        <w:t>.</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Понятие </w:t>
      </w:r>
      <w:r w:rsidR="00D1677B" w:rsidRPr="00D1677B">
        <w:rPr>
          <w:sz w:val="28"/>
          <w:szCs w:val="28"/>
        </w:rPr>
        <w:t>и п</w:t>
      </w:r>
      <w:r w:rsidRPr="00D1677B">
        <w:rPr>
          <w:sz w:val="28"/>
          <w:szCs w:val="28"/>
        </w:rPr>
        <w:t>оказатели оценки конкурентоспособности бизнеса.</w:t>
      </w:r>
    </w:p>
    <w:p w:rsidR="00B074E9" w:rsidRPr="00D1677B" w:rsidRDefault="00960FEE"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П</w:t>
      </w:r>
      <w:r w:rsidR="00B074E9" w:rsidRPr="00D1677B">
        <w:rPr>
          <w:sz w:val="28"/>
          <w:szCs w:val="28"/>
        </w:rPr>
        <w:t xml:space="preserve">оказатели оценки конкурентоспособности </w:t>
      </w:r>
      <w:r w:rsidR="00D1677B" w:rsidRPr="00D1677B">
        <w:rPr>
          <w:sz w:val="28"/>
          <w:szCs w:val="28"/>
        </w:rPr>
        <w:t>продукции и услуг</w:t>
      </w:r>
      <w:r w:rsidR="00B074E9" w:rsidRPr="00D1677B">
        <w:rPr>
          <w:sz w:val="28"/>
          <w:szCs w:val="28"/>
        </w:rPr>
        <w:t>.</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Стратегические и тактические бизнес-решения.</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Моделирование </w:t>
      </w:r>
      <w:r w:rsidR="00D1677B" w:rsidRPr="00D1677B">
        <w:rPr>
          <w:sz w:val="28"/>
          <w:szCs w:val="28"/>
        </w:rPr>
        <w:t xml:space="preserve">базовой </w:t>
      </w:r>
      <w:r w:rsidRPr="00D1677B">
        <w:rPr>
          <w:sz w:val="28"/>
          <w:szCs w:val="28"/>
        </w:rPr>
        <w:t xml:space="preserve">стратегии развития </w:t>
      </w:r>
      <w:r w:rsidR="00960FEE" w:rsidRPr="00D1677B">
        <w:rPr>
          <w:sz w:val="28"/>
          <w:szCs w:val="28"/>
        </w:rPr>
        <w:t>бизнеса</w:t>
      </w:r>
      <w:r w:rsidRPr="00D1677B">
        <w:rPr>
          <w:sz w:val="28"/>
          <w:szCs w:val="28"/>
        </w:rPr>
        <w:t>.</w:t>
      </w:r>
    </w:p>
    <w:p w:rsidR="003B1414" w:rsidRPr="00D1677B" w:rsidRDefault="003B1414"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Конкурентные стратегии развития бизнеса.</w:t>
      </w:r>
    </w:p>
    <w:p w:rsidR="00D1677B" w:rsidRPr="00D1677B" w:rsidRDefault="00D1677B"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Функциональные стратегии развития бизнеса.</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Моделирование бизнес-решений, направленных на использование и усиление конкурентных преимуществ </w:t>
      </w:r>
      <w:r w:rsidR="003B1414" w:rsidRPr="00D1677B">
        <w:rPr>
          <w:sz w:val="28"/>
          <w:szCs w:val="28"/>
        </w:rPr>
        <w:t>предприятия</w:t>
      </w:r>
      <w:r w:rsidRPr="00D1677B">
        <w:rPr>
          <w:sz w:val="28"/>
          <w:szCs w:val="28"/>
        </w:rPr>
        <w:t>.</w:t>
      </w:r>
    </w:p>
    <w:p w:rsidR="00033CB7" w:rsidRPr="00B532C2"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Моделирование бизнес-решений, направленных на </w:t>
      </w:r>
      <w:r w:rsidR="00D1677B" w:rsidRPr="00D1677B">
        <w:rPr>
          <w:sz w:val="28"/>
          <w:szCs w:val="28"/>
        </w:rPr>
        <w:t>повышение</w:t>
      </w:r>
      <w:r w:rsidRPr="00D1677B">
        <w:rPr>
          <w:sz w:val="28"/>
          <w:szCs w:val="28"/>
        </w:rPr>
        <w:t xml:space="preserve"> эффективности </w:t>
      </w:r>
      <w:r w:rsidR="00D1677B" w:rsidRPr="00D1677B">
        <w:rPr>
          <w:sz w:val="28"/>
          <w:szCs w:val="28"/>
        </w:rPr>
        <w:t>деятельности предприятия</w:t>
      </w:r>
      <w:r w:rsidRPr="00D1677B">
        <w:rPr>
          <w:sz w:val="28"/>
          <w:szCs w:val="28"/>
        </w:rPr>
        <w:t>.</w:t>
      </w:r>
    </w:p>
    <w:p w:rsidR="00B532C2" w:rsidRPr="002519FE" w:rsidRDefault="00B532C2" w:rsidP="00B532C2">
      <w:pPr>
        <w:pStyle w:val="a3"/>
        <w:numPr>
          <w:ilvl w:val="0"/>
          <w:numId w:val="6"/>
        </w:numPr>
        <w:spacing w:before="0" w:beforeAutospacing="0" w:after="0" w:afterAutospacing="0" w:line="360" w:lineRule="auto"/>
        <w:ind w:hanging="578"/>
        <w:jc w:val="both"/>
        <w:rPr>
          <w:sz w:val="28"/>
          <w:szCs w:val="28"/>
        </w:rPr>
      </w:pPr>
      <w:r>
        <w:rPr>
          <w:sz w:val="28"/>
          <w:szCs w:val="28"/>
        </w:rPr>
        <w:t>Программные продукты серии «Аналитик» и их использование для моделирования бизнес-решений.</w:t>
      </w:r>
    </w:p>
    <w:p w:rsidR="00B532C2" w:rsidRPr="00B532C2" w:rsidRDefault="00B532C2" w:rsidP="00B532C2">
      <w:pPr>
        <w:pStyle w:val="a3"/>
        <w:numPr>
          <w:ilvl w:val="0"/>
          <w:numId w:val="6"/>
        </w:numPr>
        <w:spacing w:before="0" w:beforeAutospacing="0" w:after="0" w:afterAutospacing="0" w:line="360" w:lineRule="auto"/>
        <w:ind w:hanging="578"/>
        <w:jc w:val="both"/>
        <w:rPr>
          <w:sz w:val="28"/>
          <w:szCs w:val="28"/>
        </w:rPr>
      </w:pPr>
      <w:r>
        <w:rPr>
          <w:sz w:val="28"/>
          <w:szCs w:val="28"/>
        </w:rPr>
        <w:t>Программные продукты серии «</w:t>
      </w:r>
      <w:r>
        <w:rPr>
          <w:sz w:val="28"/>
          <w:szCs w:val="28"/>
          <w:lang w:val="en-US"/>
        </w:rPr>
        <w:t>Project</w:t>
      </w:r>
      <w:r w:rsidRPr="002519FE">
        <w:rPr>
          <w:sz w:val="28"/>
          <w:szCs w:val="28"/>
        </w:rPr>
        <w:t xml:space="preserve"> </w:t>
      </w:r>
      <w:r>
        <w:rPr>
          <w:sz w:val="28"/>
          <w:szCs w:val="28"/>
          <w:lang w:val="en-US"/>
        </w:rPr>
        <w:t>Expert</w:t>
      </w:r>
      <w:r>
        <w:rPr>
          <w:sz w:val="28"/>
          <w:szCs w:val="28"/>
        </w:rPr>
        <w:t>» и их использование для моделирования бизнес-решений.</w:t>
      </w:r>
    </w:p>
    <w:p w:rsidR="00D1677B" w:rsidRDefault="00D1677B" w:rsidP="00815622">
      <w:pPr>
        <w:spacing w:after="0" w:line="360" w:lineRule="auto"/>
        <w:jc w:val="center"/>
        <w:rPr>
          <w:rFonts w:ascii="Times New Roman" w:hAnsi="Times New Roman" w:cs="Times New Roman"/>
          <w:b/>
          <w:color w:val="00B050"/>
          <w:sz w:val="28"/>
          <w:szCs w:val="28"/>
        </w:rPr>
      </w:pPr>
    </w:p>
    <w:p w:rsidR="00815622" w:rsidRPr="00D1677B" w:rsidRDefault="00831997" w:rsidP="00815622">
      <w:pPr>
        <w:spacing w:after="0" w:line="360" w:lineRule="auto"/>
        <w:jc w:val="center"/>
        <w:rPr>
          <w:rFonts w:ascii="Times New Roman" w:hAnsi="Times New Roman" w:cs="Times New Roman"/>
          <w:b/>
          <w:sz w:val="28"/>
          <w:szCs w:val="28"/>
        </w:rPr>
      </w:pPr>
      <w:r w:rsidRPr="00D1677B">
        <w:rPr>
          <w:rFonts w:ascii="Times New Roman" w:hAnsi="Times New Roman" w:cs="Times New Roman"/>
          <w:b/>
          <w:sz w:val="28"/>
          <w:szCs w:val="28"/>
        </w:rPr>
        <w:t>Пример</w:t>
      </w:r>
      <w:r w:rsidR="00131A4C" w:rsidRPr="00D1677B">
        <w:rPr>
          <w:rFonts w:ascii="Times New Roman" w:hAnsi="Times New Roman" w:cs="Times New Roman"/>
          <w:b/>
          <w:sz w:val="28"/>
          <w:szCs w:val="28"/>
        </w:rPr>
        <w:t>ы</w:t>
      </w:r>
      <w:r w:rsidRPr="00D1677B">
        <w:rPr>
          <w:rFonts w:ascii="Times New Roman" w:hAnsi="Times New Roman" w:cs="Times New Roman"/>
          <w:b/>
          <w:sz w:val="28"/>
          <w:szCs w:val="28"/>
        </w:rPr>
        <w:t xml:space="preserve"> п</w:t>
      </w:r>
      <w:r w:rsidR="00B074E9" w:rsidRPr="00D1677B">
        <w:rPr>
          <w:rFonts w:ascii="Times New Roman" w:hAnsi="Times New Roman" w:cs="Times New Roman"/>
          <w:b/>
          <w:sz w:val="28"/>
          <w:szCs w:val="28"/>
        </w:rPr>
        <w:t>рактикоориентированн</w:t>
      </w:r>
      <w:r w:rsidR="009D58CB" w:rsidRPr="00D1677B">
        <w:rPr>
          <w:rFonts w:ascii="Times New Roman" w:hAnsi="Times New Roman" w:cs="Times New Roman"/>
          <w:b/>
          <w:sz w:val="28"/>
          <w:szCs w:val="28"/>
        </w:rPr>
        <w:t xml:space="preserve">ых </w:t>
      </w:r>
      <w:r w:rsidR="00815622" w:rsidRPr="00D1677B">
        <w:rPr>
          <w:rFonts w:ascii="Times New Roman" w:hAnsi="Times New Roman" w:cs="Times New Roman"/>
          <w:b/>
          <w:sz w:val="28"/>
          <w:szCs w:val="28"/>
        </w:rPr>
        <w:t>задани</w:t>
      </w:r>
      <w:r w:rsidR="00131A4C" w:rsidRPr="00D1677B">
        <w:rPr>
          <w:rFonts w:ascii="Times New Roman" w:hAnsi="Times New Roman" w:cs="Times New Roman"/>
          <w:b/>
          <w:sz w:val="28"/>
          <w:szCs w:val="28"/>
        </w:rPr>
        <w:t>й</w:t>
      </w:r>
      <w:r w:rsidR="00815622" w:rsidRPr="00D1677B">
        <w:rPr>
          <w:rFonts w:ascii="Times New Roman" w:hAnsi="Times New Roman" w:cs="Times New Roman"/>
          <w:b/>
          <w:sz w:val="28"/>
          <w:szCs w:val="28"/>
        </w:rPr>
        <w:t>, выносим</w:t>
      </w:r>
      <w:r w:rsidR="00131A4C" w:rsidRPr="00D1677B">
        <w:rPr>
          <w:rFonts w:ascii="Times New Roman" w:hAnsi="Times New Roman" w:cs="Times New Roman"/>
          <w:b/>
          <w:sz w:val="28"/>
          <w:szCs w:val="28"/>
        </w:rPr>
        <w:t>ых</w:t>
      </w:r>
      <w:r w:rsidR="00815622" w:rsidRPr="00D1677B">
        <w:rPr>
          <w:rFonts w:ascii="Times New Roman" w:hAnsi="Times New Roman" w:cs="Times New Roman"/>
          <w:b/>
          <w:sz w:val="28"/>
          <w:szCs w:val="28"/>
        </w:rPr>
        <w:t xml:space="preserve"> на зачет</w:t>
      </w:r>
    </w:p>
    <w:p w:rsidR="00E74381" w:rsidRPr="00E74381" w:rsidRDefault="00E74381" w:rsidP="00E74381">
      <w:pPr>
        <w:tabs>
          <w:tab w:val="left" w:pos="142"/>
        </w:tabs>
        <w:spacing w:after="0" w:line="360" w:lineRule="auto"/>
        <w:ind w:right="-1" w:firstLine="709"/>
        <w:jc w:val="both"/>
        <w:rPr>
          <w:rFonts w:ascii="Times New Roman" w:hAnsi="Times New Roman" w:cs="Times New Roman"/>
          <w:sz w:val="28"/>
          <w:szCs w:val="28"/>
        </w:rPr>
      </w:pPr>
      <w:r w:rsidRPr="00E74381">
        <w:rPr>
          <w:rFonts w:ascii="Times New Roman" w:hAnsi="Times New Roman" w:cs="Times New Roman"/>
          <w:sz w:val="28"/>
          <w:szCs w:val="28"/>
        </w:rPr>
        <w:t xml:space="preserve">Дополните таблицу показателями, необходимыми для оценки эффективности бизнеса. Дайте оценку эффективности </w:t>
      </w:r>
      <w:r>
        <w:rPr>
          <w:rFonts w:ascii="Times New Roman" w:hAnsi="Times New Roman" w:cs="Times New Roman"/>
          <w:sz w:val="28"/>
          <w:szCs w:val="28"/>
        </w:rPr>
        <w:t>деятельности предприятия</w:t>
      </w:r>
      <w:r w:rsidRPr="00E74381">
        <w:rPr>
          <w:rFonts w:ascii="Times New Roman" w:hAnsi="Times New Roman" w:cs="Times New Roman"/>
          <w:sz w:val="28"/>
          <w:szCs w:val="28"/>
        </w:rPr>
        <w:t xml:space="preserve"> за 2 года.</w:t>
      </w:r>
      <w:r w:rsidR="00B90D8E">
        <w:rPr>
          <w:rFonts w:ascii="Times New Roman" w:hAnsi="Times New Roman" w:cs="Times New Roman"/>
          <w:sz w:val="28"/>
          <w:szCs w:val="28"/>
        </w:rPr>
        <w:t xml:space="preserve"> Сделайте соответствующие выводы.</w:t>
      </w:r>
    </w:p>
    <w:p w:rsidR="00E74381" w:rsidRPr="00E74381" w:rsidRDefault="00E74381" w:rsidP="00E74381">
      <w:pPr>
        <w:tabs>
          <w:tab w:val="left" w:pos="142"/>
        </w:tabs>
        <w:spacing w:after="0" w:line="360" w:lineRule="auto"/>
        <w:ind w:right="-567" w:firstLine="709"/>
        <w:jc w:val="center"/>
        <w:rPr>
          <w:rFonts w:ascii="Times New Roman" w:hAnsi="Times New Roman" w:cs="Times New Roman"/>
          <w:sz w:val="28"/>
          <w:szCs w:val="28"/>
        </w:rPr>
      </w:pPr>
      <w:r w:rsidRPr="00E74381">
        <w:rPr>
          <w:rFonts w:ascii="Times New Roman" w:hAnsi="Times New Roman" w:cs="Times New Roman"/>
          <w:sz w:val="28"/>
          <w:szCs w:val="28"/>
        </w:rPr>
        <w:t xml:space="preserve">Основные экономические показатели деятельности </w:t>
      </w:r>
      <w:r>
        <w:rPr>
          <w:rFonts w:ascii="Times New Roman" w:hAnsi="Times New Roman" w:cs="Times New Roman"/>
          <w:sz w:val="28"/>
          <w:szCs w:val="28"/>
        </w:rPr>
        <w:t>предприятия</w:t>
      </w:r>
    </w:p>
    <w:tbl>
      <w:tblPr>
        <w:tblStyle w:val="af0"/>
        <w:tblW w:w="10632" w:type="dxa"/>
        <w:tblInd w:w="-318" w:type="dxa"/>
        <w:tblLayout w:type="fixed"/>
        <w:tblLook w:val="0400" w:firstRow="0" w:lastRow="0" w:firstColumn="0" w:lastColumn="0" w:noHBand="0" w:noVBand="1"/>
      </w:tblPr>
      <w:tblGrid>
        <w:gridCol w:w="710"/>
        <w:gridCol w:w="4536"/>
        <w:gridCol w:w="1417"/>
        <w:gridCol w:w="1134"/>
        <w:gridCol w:w="1134"/>
        <w:gridCol w:w="851"/>
        <w:gridCol w:w="850"/>
      </w:tblGrid>
      <w:tr w:rsidR="00E74381" w:rsidRPr="00BB595C" w:rsidTr="00E74381">
        <w:trPr>
          <w:trHeight w:val="252"/>
        </w:trPr>
        <w:tc>
          <w:tcPr>
            <w:tcW w:w="710" w:type="dxa"/>
            <w:vMerge w:val="restart"/>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 п/п</w:t>
            </w:r>
          </w:p>
        </w:tc>
        <w:tc>
          <w:tcPr>
            <w:tcW w:w="4536" w:type="dxa"/>
            <w:vMerge w:val="restart"/>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Показатели</w:t>
            </w:r>
          </w:p>
        </w:tc>
        <w:tc>
          <w:tcPr>
            <w:tcW w:w="1417" w:type="dxa"/>
            <w:vMerge w:val="restart"/>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Ед. изм.</w:t>
            </w:r>
          </w:p>
        </w:tc>
        <w:tc>
          <w:tcPr>
            <w:tcW w:w="2268" w:type="dxa"/>
            <w:gridSpan w:val="2"/>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Анализируемый период</w:t>
            </w:r>
          </w:p>
        </w:tc>
        <w:tc>
          <w:tcPr>
            <w:tcW w:w="1701" w:type="dxa"/>
            <w:gridSpan w:val="2"/>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Отклонени</w:t>
            </w:r>
            <w:r>
              <w:rPr>
                <w:rFonts w:ascii="Times New Roman" w:hAnsi="Times New Roman" w:cs="Times New Roman"/>
                <w:sz w:val="28"/>
                <w:szCs w:val="28"/>
              </w:rPr>
              <w:t>я</w:t>
            </w:r>
          </w:p>
        </w:tc>
      </w:tr>
      <w:tr w:rsidR="00E74381" w:rsidRPr="00BB595C" w:rsidTr="00E74381">
        <w:trPr>
          <w:trHeight w:val="251"/>
        </w:trPr>
        <w:tc>
          <w:tcPr>
            <w:tcW w:w="710" w:type="dxa"/>
            <w:vMerge/>
            <w:tcBorders>
              <w:bottom w:val="single" w:sz="4" w:space="0" w:color="auto"/>
            </w:tcBorders>
          </w:tcPr>
          <w:p w:rsidR="00E74381" w:rsidRPr="00E74381" w:rsidRDefault="00E74381" w:rsidP="00E74381">
            <w:pPr>
              <w:jc w:val="center"/>
              <w:rPr>
                <w:rFonts w:ascii="Times New Roman" w:hAnsi="Times New Roman" w:cs="Times New Roman"/>
                <w:sz w:val="28"/>
                <w:szCs w:val="28"/>
              </w:rPr>
            </w:pPr>
          </w:p>
        </w:tc>
        <w:tc>
          <w:tcPr>
            <w:tcW w:w="4536" w:type="dxa"/>
            <w:vMerge/>
            <w:tcBorders>
              <w:bottom w:val="single" w:sz="4" w:space="0" w:color="auto"/>
            </w:tcBorders>
            <w:vAlign w:val="center"/>
          </w:tcPr>
          <w:p w:rsidR="00E74381" w:rsidRPr="00E74381" w:rsidRDefault="00E74381" w:rsidP="00E74381">
            <w:pPr>
              <w:jc w:val="center"/>
              <w:rPr>
                <w:rFonts w:ascii="Times New Roman" w:hAnsi="Times New Roman" w:cs="Times New Roman"/>
                <w:sz w:val="28"/>
                <w:szCs w:val="28"/>
              </w:rPr>
            </w:pPr>
          </w:p>
        </w:tc>
        <w:tc>
          <w:tcPr>
            <w:tcW w:w="1417" w:type="dxa"/>
            <w:vMerge/>
            <w:tcBorders>
              <w:bottom w:val="single" w:sz="4" w:space="0" w:color="auto"/>
            </w:tcBorders>
            <w:vAlign w:val="center"/>
          </w:tcPr>
          <w:p w:rsidR="00E74381" w:rsidRPr="00E74381" w:rsidRDefault="00E74381" w:rsidP="00E74381">
            <w:pPr>
              <w:jc w:val="center"/>
              <w:rPr>
                <w:rFonts w:ascii="Times New Roman" w:hAnsi="Times New Roman" w:cs="Times New Roman"/>
                <w:sz w:val="28"/>
                <w:szCs w:val="28"/>
              </w:rPr>
            </w:pPr>
          </w:p>
        </w:tc>
        <w:tc>
          <w:tcPr>
            <w:tcW w:w="1134" w:type="dxa"/>
            <w:vAlign w:val="center"/>
          </w:tcPr>
          <w:p w:rsidR="00E74381" w:rsidRPr="00E74381" w:rsidRDefault="00E74381" w:rsidP="00E74381">
            <w:pPr>
              <w:jc w:val="center"/>
              <w:rPr>
                <w:rFonts w:ascii="Times New Roman" w:hAnsi="Times New Roman" w:cs="Times New Roman"/>
                <w:sz w:val="28"/>
                <w:szCs w:val="28"/>
                <w:lang w:val="en-US"/>
              </w:rPr>
            </w:pPr>
            <w:r w:rsidRPr="00E74381">
              <w:rPr>
                <w:rFonts w:ascii="Times New Roman" w:hAnsi="Times New Roman" w:cs="Times New Roman"/>
                <w:sz w:val="28"/>
                <w:szCs w:val="28"/>
                <w:lang w:val="en-US"/>
              </w:rPr>
              <w:t>I</w:t>
            </w:r>
          </w:p>
        </w:tc>
        <w:tc>
          <w:tcPr>
            <w:tcW w:w="1134" w:type="dxa"/>
            <w:vAlign w:val="center"/>
          </w:tcPr>
          <w:p w:rsidR="00E74381" w:rsidRPr="00E74381" w:rsidRDefault="00E74381" w:rsidP="00E74381">
            <w:pPr>
              <w:jc w:val="center"/>
              <w:rPr>
                <w:rFonts w:ascii="Times New Roman" w:hAnsi="Times New Roman" w:cs="Times New Roman"/>
                <w:sz w:val="28"/>
                <w:szCs w:val="28"/>
                <w:lang w:val="en-US"/>
              </w:rPr>
            </w:pPr>
            <w:r w:rsidRPr="00E74381">
              <w:rPr>
                <w:rFonts w:ascii="Times New Roman" w:hAnsi="Times New Roman" w:cs="Times New Roman"/>
                <w:sz w:val="28"/>
                <w:szCs w:val="28"/>
                <w:lang w:val="en-US"/>
              </w:rPr>
              <w:t>II</w:t>
            </w:r>
          </w:p>
        </w:tc>
        <w:tc>
          <w:tcPr>
            <w:tcW w:w="851" w:type="dxa"/>
            <w:vAlign w:val="center"/>
          </w:tcPr>
          <w:p w:rsidR="00E74381" w:rsidRPr="00E74381" w:rsidRDefault="00E74381" w:rsidP="00E74381">
            <w:pPr>
              <w:jc w:val="center"/>
              <w:rPr>
                <w:rFonts w:ascii="Times New Roman" w:hAnsi="Times New Roman" w:cs="Times New Roman"/>
                <w:sz w:val="28"/>
                <w:szCs w:val="28"/>
              </w:rPr>
            </w:pPr>
            <w:r>
              <w:rPr>
                <w:rFonts w:ascii="Times New Roman" w:hAnsi="Times New Roman" w:cs="Times New Roman"/>
                <w:sz w:val="28"/>
                <w:szCs w:val="28"/>
              </w:rPr>
              <w:t>+, -</w:t>
            </w:r>
          </w:p>
        </w:tc>
        <w:tc>
          <w:tcPr>
            <w:tcW w:w="850" w:type="dxa"/>
            <w:vAlign w:val="center"/>
          </w:tcPr>
          <w:p w:rsidR="00E74381" w:rsidRPr="00E74381" w:rsidRDefault="00E74381" w:rsidP="00E74381">
            <w:pPr>
              <w:jc w:val="center"/>
              <w:rPr>
                <w:rFonts w:ascii="Times New Roman" w:hAnsi="Times New Roman" w:cs="Times New Roman"/>
                <w:sz w:val="28"/>
                <w:szCs w:val="28"/>
              </w:rPr>
            </w:pPr>
            <w:r>
              <w:rPr>
                <w:rFonts w:ascii="Times New Roman" w:hAnsi="Times New Roman" w:cs="Times New Roman"/>
                <w:sz w:val="28"/>
                <w:szCs w:val="28"/>
              </w:rPr>
              <w:t>%</w:t>
            </w: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Доходы от предоставляемых услуг</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316980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376230</w:t>
            </w:r>
          </w:p>
        </w:tc>
        <w:tc>
          <w:tcPr>
            <w:tcW w:w="851" w:type="dxa"/>
          </w:tcPr>
          <w:p w:rsidR="00E74381" w:rsidRPr="00E74381" w:rsidRDefault="00E74381" w:rsidP="00E74381">
            <w:pPr>
              <w:rPr>
                <w:rFonts w:ascii="Times New Roman" w:hAnsi="Times New Roman" w:cs="Times New Roman"/>
                <w:sz w:val="28"/>
                <w:szCs w:val="28"/>
              </w:rPr>
            </w:pPr>
          </w:p>
        </w:tc>
        <w:tc>
          <w:tcPr>
            <w:tcW w:w="850" w:type="dxa"/>
          </w:tcPr>
          <w:p w:rsidR="00E74381" w:rsidRPr="00E74381" w:rsidRDefault="00E74381" w:rsidP="00E74381">
            <w:pP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Расходы: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2.1</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Расходы, связанные с производством и реализацией услуг</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279840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329520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2.2</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Управленческие и коммерческие расходы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37720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48630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Прибыль от реализации</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lastRenderedPageBreak/>
              <w:t>4.</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Сальдо прочих доходов и расходов</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4.1</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Прочие доходы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13880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14140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4.2</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Прочие расходы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7650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8240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5.</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Прибыль до налогообложения</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6.</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Налог на прибыль</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1100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790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7.</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Чистая прибыль</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8.</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Стоимость основных средств</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320500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335400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bl>
    <w:p w:rsidR="00E74381" w:rsidRDefault="00E74381" w:rsidP="00E74381">
      <w:pPr>
        <w:pStyle w:val="aff8"/>
        <w:ind w:left="709" w:firstLine="0"/>
      </w:pPr>
      <w:bookmarkStart w:id="21" w:name="_Toc118397138"/>
    </w:p>
    <w:p w:rsidR="00745699" w:rsidRPr="00672934" w:rsidRDefault="00745699" w:rsidP="00946120">
      <w:pPr>
        <w:pStyle w:val="aff8"/>
        <w:numPr>
          <w:ilvl w:val="0"/>
          <w:numId w:val="10"/>
        </w:numPr>
        <w:ind w:left="709" w:hanging="567"/>
      </w:pPr>
      <w:r w:rsidRPr="00672934">
        <w:t>Перечень основной и дополнительной литературы, необходимой для освоения дисциплины</w:t>
      </w:r>
      <w:bookmarkEnd w:id="21"/>
    </w:p>
    <w:p w:rsidR="00745699" w:rsidRPr="00672934" w:rsidRDefault="00745699" w:rsidP="00745699">
      <w:pPr>
        <w:pStyle w:val="a3"/>
        <w:tabs>
          <w:tab w:val="left" w:pos="993"/>
        </w:tabs>
        <w:spacing w:before="0" w:beforeAutospacing="0" w:after="0" w:afterAutospacing="0" w:line="360" w:lineRule="auto"/>
        <w:ind w:firstLine="709"/>
        <w:jc w:val="both"/>
        <w:rPr>
          <w:rStyle w:val="a8"/>
          <w:sz w:val="28"/>
          <w:szCs w:val="28"/>
        </w:rPr>
      </w:pPr>
      <w:bookmarkStart w:id="22" w:name="_Toc134360791"/>
      <w:bookmarkStart w:id="23" w:name="_Toc134586306"/>
      <w:bookmarkStart w:id="24" w:name="_Toc136601841"/>
      <w:bookmarkStart w:id="25" w:name="_Toc137611448"/>
      <w:bookmarkStart w:id="26" w:name="_Toc137611516"/>
      <w:bookmarkStart w:id="27" w:name="_Toc137877484"/>
      <w:bookmarkStart w:id="28" w:name="_Toc137982846"/>
      <w:bookmarkStart w:id="29" w:name="_Toc152141940"/>
      <w:bookmarkStart w:id="30" w:name="_Toc152142265"/>
      <w:bookmarkStart w:id="31" w:name="_Toc152142673"/>
      <w:bookmarkStart w:id="32" w:name="_Toc152400432"/>
      <w:bookmarkStart w:id="33" w:name="_Toc152400470"/>
      <w:bookmarkStart w:id="34" w:name="_Toc152469853"/>
      <w:bookmarkStart w:id="35" w:name="_Toc153677541"/>
      <w:bookmarkStart w:id="36" w:name="_Toc153687618"/>
      <w:r w:rsidRPr="00672934">
        <w:rPr>
          <w:rStyle w:val="a8"/>
          <w:sz w:val="28"/>
          <w:szCs w:val="28"/>
        </w:rPr>
        <w:t>Нормативные правовые акты:</w:t>
      </w:r>
    </w:p>
    <w:p w:rsidR="002F06A4" w:rsidRPr="00034A2C" w:rsidRDefault="00672934" w:rsidP="00034A2C">
      <w:pPr>
        <w:pStyle w:val="a3"/>
        <w:numPr>
          <w:ilvl w:val="0"/>
          <w:numId w:val="11"/>
        </w:numPr>
        <w:tabs>
          <w:tab w:val="left" w:pos="709"/>
        </w:tabs>
        <w:spacing w:before="0" w:beforeAutospacing="0" w:after="0" w:afterAutospacing="0" w:line="360" w:lineRule="auto"/>
        <w:ind w:left="709" w:hanging="567"/>
        <w:jc w:val="both"/>
        <w:rPr>
          <w:sz w:val="28"/>
          <w:szCs w:val="28"/>
        </w:rPr>
      </w:pPr>
      <w:r w:rsidRPr="00034A2C">
        <w:rPr>
          <w:sz w:val="28"/>
          <w:szCs w:val="28"/>
        </w:rPr>
        <w:t>Гражданский кодекс Российской Федерации (последняя редакция).</w:t>
      </w:r>
    </w:p>
    <w:p w:rsidR="00672934" w:rsidRPr="00034A2C" w:rsidRDefault="00672934" w:rsidP="00034A2C">
      <w:pPr>
        <w:pStyle w:val="a3"/>
        <w:numPr>
          <w:ilvl w:val="0"/>
          <w:numId w:val="11"/>
        </w:numPr>
        <w:tabs>
          <w:tab w:val="left" w:pos="709"/>
        </w:tabs>
        <w:spacing w:before="0" w:beforeAutospacing="0" w:after="0" w:afterAutospacing="0" w:line="360" w:lineRule="auto"/>
        <w:ind w:left="709" w:hanging="567"/>
        <w:jc w:val="both"/>
        <w:rPr>
          <w:sz w:val="28"/>
          <w:szCs w:val="28"/>
        </w:rPr>
      </w:pPr>
      <w:r w:rsidRPr="00034A2C">
        <w:rPr>
          <w:sz w:val="28"/>
          <w:szCs w:val="28"/>
        </w:rPr>
        <w:t>Налоговый кодекс Российской Федерации (последняя редакция).</w:t>
      </w:r>
    </w:p>
    <w:p w:rsidR="00034A2C" w:rsidRPr="00034A2C" w:rsidRDefault="00034A2C" w:rsidP="00034A2C">
      <w:pPr>
        <w:pStyle w:val="ae"/>
        <w:numPr>
          <w:ilvl w:val="0"/>
          <w:numId w:val="11"/>
        </w:numPr>
        <w:shd w:val="clear" w:color="auto" w:fill="FFFFFF"/>
        <w:spacing w:line="360" w:lineRule="auto"/>
        <w:ind w:hanging="567"/>
        <w:jc w:val="both"/>
        <w:outlineLvl w:val="0"/>
        <w:rPr>
          <w:bCs/>
          <w:color w:val="000000"/>
          <w:kern w:val="36"/>
          <w:sz w:val="28"/>
          <w:szCs w:val="28"/>
        </w:rPr>
      </w:pPr>
      <w:r w:rsidRPr="00034A2C">
        <w:rPr>
          <w:bCs/>
          <w:color w:val="000000"/>
          <w:kern w:val="36"/>
          <w:sz w:val="28"/>
          <w:szCs w:val="28"/>
        </w:rPr>
        <w:t xml:space="preserve">Федеральный закон </w:t>
      </w:r>
      <w:r>
        <w:rPr>
          <w:bCs/>
          <w:color w:val="000000"/>
          <w:kern w:val="36"/>
          <w:sz w:val="28"/>
          <w:szCs w:val="28"/>
        </w:rPr>
        <w:t>«</w:t>
      </w:r>
      <w:r w:rsidRPr="00034A2C">
        <w:rPr>
          <w:bCs/>
          <w:color w:val="000000"/>
          <w:kern w:val="36"/>
          <w:sz w:val="28"/>
          <w:szCs w:val="28"/>
        </w:rPr>
        <w:t>О развитии малого и среднего предпринима</w:t>
      </w:r>
      <w:r>
        <w:rPr>
          <w:bCs/>
          <w:color w:val="000000"/>
          <w:kern w:val="36"/>
          <w:sz w:val="28"/>
          <w:szCs w:val="28"/>
        </w:rPr>
        <w:t>тельства в Российской Федерации»</w:t>
      </w:r>
      <w:r w:rsidRPr="00034A2C">
        <w:rPr>
          <w:bCs/>
          <w:color w:val="000000"/>
          <w:kern w:val="36"/>
          <w:sz w:val="28"/>
          <w:szCs w:val="28"/>
        </w:rPr>
        <w:t xml:space="preserve"> от 24.07.2007 </w:t>
      </w:r>
      <w:r>
        <w:rPr>
          <w:bCs/>
          <w:color w:val="000000"/>
          <w:kern w:val="36"/>
          <w:sz w:val="28"/>
          <w:szCs w:val="28"/>
        </w:rPr>
        <w:t>№</w:t>
      </w:r>
      <w:r w:rsidRPr="00034A2C">
        <w:rPr>
          <w:bCs/>
          <w:color w:val="000000"/>
          <w:kern w:val="36"/>
          <w:sz w:val="28"/>
          <w:szCs w:val="28"/>
        </w:rPr>
        <w:t xml:space="preserve"> 209-ФЗ (последняя редакция)</w:t>
      </w:r>
    </w:p>
    <w:p w:rsidR="00EF105B" w:rsidRPr="00A83EF2" w:rsidRDefault="00EF105B" w:rsidP="00EF105B">
      <w:pPr>
        <w:pStyle w:val="a3"/>
        <w:tabs>
          <w:tab w:val="left" w:pos="709"/>
        </w:tabs>
        <w:spacing w:before="0" w:beforeAutospacing="0" w:after="0" w:afterAutospacing="0" w:line="360" w:lineRule="auto"/>
        <w:jc w:val="both"/>
        <w:rPr>
          <w:rStyle w:val="a8"/>
          <w:b w:val="0"/>
          <w:bCs w:val="0"/>
          <w:color w:val="00B050"/>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CD63EC" w:rsidRPr="00EA47AE" w:rsidRDefault="00CD63EC" w:rsidP="00CD63EC">
      <w:pPr>
        <w:tabs>
          <w:tab w:val="left" w:pos="851"/>
        </w:tabs>
        <w:spacing w:after="0" w:line="360" w:lineRule="auto"/>
        <w:ind w:left="709"/>
        <w:jc w:val="both"/>
        <w:rPr>
          <w:b/>
          <w:bCs/>
        </w:rPr>
      </w:pPr>
      <w:r w:rsidRPr="00EA47AE">
        <w:rPr>
          <w:rFonts w:ascii="Times New Roman" w:hAnsi="Times New Roman"/>
          <w:b/>
          <w:bCs/>
          <w:sz w:val="28"/>
          <w:szCs w:val="28"/>
        </w:rPr>
        <w:t>Основная литература:</w:t>
      </w:r>
    </w:p>
    <w:p w:rsidR="00CD63EC" w:rsidRDefault="00CD63EC" w:rsidP="00CD63EC">
      <w:pPr>
        <w:pStyle w:val="ae"/>
        <w:numPr>
          <w:ilvl w:val="0"/>
          <w:numId w:val="11"/>
        </w:numPr>
        <w:tabs>
          <w:tab w:val="left" w:pos="709"/>
          <w:tab w:val="left" w:pos="851"/>
        </w:tabs>
        <w:spacing w:line="360" w:lineRule="auto"/>
        <w:ind w:left="709" w:hanging="567"/>
        <w:jc w:val="both"/>
        <w:rPr>
          <w:color w:val="000000"/>
          <w:sz w:val="28"/>
          <w:szCs w:val="28"/>
          <w:shd w:val="clear" w:color="auto" w:fill="FFFFFF"/>
        </w:rPr>
      </w:pPr>
      <w:r w:rsidRPr="00BF52F8">
        <w:rPr>
          <w:color w:val="000000"/>
          <w:sz w:val="28"/>
          <w:szCs w:val="28"/>
          <w:shd w:val="clear" w:color="auto" w:fill="FFFFFF"/>
        </w:rPr>
        <w:t xml:space="preserve">Комплексный анализ хозяйственной деятельности: учебник и практикум для вузов / В. И. Бариленко, В. В. Бердников, О. В. Владимирова [и др.]; Финуниверситет ; под ред. В. И. Бариленко. - Москва: Юрайт, 2020. - 455 с. - (Высшее образование). - Текст: непосредственный. - То же. -  2023. - Образовательная платформа Юрайт [сайт]. — URL: https://urait.ru/bcode/510810 (дата обращения: 31.05.2023). - Текст : электронный. </w:t>
      </w:r>
    </w:p>
    <w:p w:rsidR="00CD63EC" w:rsidRPr="00DF2B08" w:rsidRDefault="00CD63EC" w:rsidP="00CD63EC">
      <w:pPr>
        <w:pStyle w:val="ae"/>
        <w:numPr>
          <w:ilvl w:val="0"/>
          <w:numId w:val="11"/>
        </w:numPr>
        <w:tabs>
          <w:tab w:val="left" w:pos="709"/>
          <w:tab w:val="left" w:pos="851"/>
        </w:tabs>
        <w:spacing w:line="360" w:lineRule="auto"/>
        <w:ind w:left="709" w:hanging="567"/>
        <w:jc w:val="both"/>
        <w:rPr>
          <w:color w:val="FF0000"/>
          <w:sz w:val="28"/>
          <w:szCs w:val="28"/>
        </w:rPr>
      </w:pPr>
      <w:r w:rsidRPr="00BF52F8">
        <w:rPr>
          <w:color w:val="000000"/>
          <w:sz w:val="28"/>
          <w:szCs w:val="28"/>
          <w:shd w:val="clear" w:color="auto" w:fill="FFFFFF"/>
        </w:rPr>
        <w:t>Толпегина, О. А.  Комплексный экономический анализ хозяйственной деятельности : учебник и практикум для вузов / О. А. Толпегина. — 4-е изд., перераб. и доп. — Москва : Издательство Юрайт, 2023. — 610 с. — (Высшее образование). — ISBN 978-5-534-14212-9. -  Образовательная платформа Юрайт [сайт]. — URL: https://urait.ru/bcode/519940 (дата обращения: 31.05.2023).</w:t>
      </w:r>
      <w:r>
        <w:rPr>
          <w:color w:val="000000"/>
          <w:sz w:val="28"/>
          <w:szCs w:val="28"/>
          <w:shd w:val="clear" w:color="auto" w:fill="FFFFFF"/>
        </w:rPr>
        <w:t xml:space="preserve"> </w:t>
      </w:r>
      <w:r w:rsidRPr="00BF52F8">
        <w:rPr>
          <w:color w:val="000000"/>
          <w:sz w:val="28"/>
          <w:szCs w:val="28"/>
          <w:shd w:val="clear" w:color="auto" w:fill="FFFFFF"/>
        </w:rPr>
        <w:t>— Текст : электронный.</w:t>
      </w:r>
    </w:p>
    <w:p w:rsidR="00CD63EC" w:rsidRDefault="00CD63EC" w:rsidP="00CD63EC">
      <w:pPr>
        <w:spacing w:after="0" w:line="360" w:lineRule="auto"/>
        <w:ind w:firstLine="709"/>
        <w:jc w:val="both"/>
        <w:rPr>
          <w:rFonts w:ascii="Times New Roman" w:hAnsi="Times New Roman" w:cs="Times New Roman"/>
          <w:b/>
          <w:bCs/>
          <w:sz w:val="28"/>
          <w:szCs w:val="28"/>
        </w:rPr>
      </w:pPr>
    </w:p>
    <w:p w:rsidR="00055CB2" w:rsidRDefault="00055CB2" w:rsidP="00CD63EC">
      <w:pPr>
        <w:spacing w:after="0" w:line="360" w:lineRule="auto"/>
        <w:ind w:firstLine="709"/>
        <w:jc w:val="both"/>
        <w:rPr>
          <w:rFonts w:ascii="Times New Roman" w:hAnsi="Times New Roman" w:cs="Times New Roman"/>
          <w:b/>
          <w:bCs/>
          <w:sz w:val="28"/>
          <w:szCs w:val="28"/>
        </w:rPr>
      </w:pPr>
    </w:p>
    <w:p w:rsidR="00CD63EC" w:rsidRDefault="00CD63EC" w:rsidP="00CD63EC">
      <w:pPr>
        <w:spacing w:after="0" w:line="360" w:lineRule="auto"/>
        <w:ind w:firstLine="709"/>
        <w:jc w:val="both"/>
        <w:rPr>
          <w:rFonts w:ascii="Times New Roman" w:hAnsi="Times New Roman" w:cs="Times New Roman"/>
          <w:b/>
          <w:bCs/>
          <w:sz w:val="28"/>
          <w:szCs w:val="28"/>
        </w:rPr>
      </w:pPr>
      <w:r w:rsidRPr="00EA47AE">
        <w:rPr>
          <w:rFonts w:ascii="Times New Roman" w:hAnsi="Times New Roman" w:cs="Times New Roman"/>
          <w:b/>
          <w:bCs/>
          <w:sz w:val="28"/>
          <w:szCs w:val="28"/>
        </w:rPr>
        <w:lastRenderedPageBreak/>
        <w:t>Дополнительная литература:</w:t>
      </w:r>
    </w:p>
    <w:p w:rsidR="00CD63EC" w:rsidRPr="00D45230" w:rsidRDefault="00CD63EC" w:rsidP="00CD63EC">
      <w:pPr>
        <w:pStyle w:val="ae"/>
        <w:numPr>
          <w:ilvl w:val="0"/>
          <w:numId w:val="11"/>
        </w:numPr>
        <w:tabs>
          <w:tab w:val="left" w:pos="709"/>
        </w:tabs>
        <w:spacing w:line="360" w:lineRule="auto"/>
        <w:ind w:left="709" w:hanging="567"/>
        <w:jc w:val="both"/>
        <w:rPr>
          <w:sz w:val="28"/>
          <w:szCs w:val="28"/>
        </w:rPr>
      </w:pPr>
      <w:r w:rsidRPr="00D45230">
        <w:rPr>
          <w:color w:val="000000"/>
          <w:sz w:val="28"/>
          <w:szCs w:val="28"/>
          <w:shd w:val="clear" w:color="auto" w:fill="FFFFFF"/>
        </w:rPr>
        <w:t>Анализ сегментов бизнеса = Analysis of the Segments of Business: учебни</w:t>
      </w:r>
      <w:r>
        <w:rPr>
          <w:color w:val="000000"/>
          <w:sz w:val="28"/>
          <w:szCs w:val="28"/>
          <w:shd w:val="clear" w:color="auto" w:fill="FFFFFF"/>
        </w:rPr>
        <w:t>к для направлений бакалавриата «</w:t>
      </w:r>
      <w:r w:rsidRPr="00D45230">
        <w:rPr>
          <w:color w:val="000000"/>
          <w:sz w:val="28"/>
          <w:szCs w:val="28"/>
          <w:shd w:val="clear" w:color="auto" w:fill="FFFFFF"/>
        </w:rPr>
        <w:t>Экономика</w:t>
      </w:r>
      <w:r>
        <w:rPr>
          <w:color w:val="000000"/>
          <w:sz w:val="28"/>
          <w:szCs w:val="28"/>
          <w:shd w:val="clear" w:color="auto" w:fill="FFFFFF"/>
        </w:rPr>
        <w:t>» и «</w:t>
      </w:r>
      <w:r w:rsidRPr="00D45230">
        <w:rPr>
          <w:color w:val="000000"/>
          <w:sz w:val="28"/>
          <w:szCs w:val="28"/>
          <w:shd w:val="clear" w:color="auto" w:fill="FFFFFF"/>
        </w:rPr>
        <w:t>Менеджмент</w:t>
      </w:r>
      <w:r>
        <w:rPr>
          <w:color w:val="000000"/>
          <w:sz w:val="28"/>
          <w:szCs w:val="28"/>
          <w:shd w:val="clear" w:color="auto" w:fill="FFFFFF"/>
        </w:rPr>
        <w:t>»</w:t>
      </w:r>
      <w:r w:rsidRPr="00D45230">
        <w:rPr>
          <w:color w:val="000000"/>
          <w:sz w:val="28"/>
          <w:szCs w:val="28"/>
          <w:shd w:val="clear" w:color="auto" w:fill="FFFFFF"/>
        </w:rPr>
        <w:t xml:space="preserve"> / В.</w:t>
      </w:r>
      <w:r>
        <w:rPr>
          <w:color w:val="000000"/>
          <w:sz w:val="28"/>
          <w:szCs w:val="28"/>
          <w:shd w:val="clear" w:color="auto" w:fill="FFFFFF"/>
        </w:rPr>
        <w:t xml:space="preserve"> </w:t>
      </w:r>
      <w:r w:rsidRPr="00D45230">
        <w:rPr>
          <w:color w:val="000000"/>
          <w:sz w:val="28"/>
          <w:szCs w:val="28"/>
          <w:shd w:val="clear" w:color="auto" w:fill="FFFFFF"/>
        </w:rPr>
        <w:t>И. Бариленко, А.</w:t>
      </w:r>
      <w:r>
        <w:rPr>
          <w:color w:val="000000"/>
          <w:sz w:val="28"/>
          <w:szCs w:val="28"/>
          <w:shd w:val="clear" w:color="auto" w:fill="FFFFFF"/>
        </w:rPr>
        <w:t xml:space="preserve"> </w:t>
      </w:r>
      <w:r w:rsidRPr="00D45230">
        <w:rPr>
          <w:color w:val="000000"/>
          <w:sz w:val="28"/>
          <w:szCs w:val="28"/>
          <w:shd w:val="clear" w:color="auto" w:fill="FFFFFF"/>
        </w:rPr>
        <w:t>Ю. Усанов, Т.</w:t>
      </w:r>
      <w:r>
        <w:rPr>
          <w:color w:val="000000"/>
          <w:sz w:val="28"/>
          <w:szCs w:val="28"/>
          <w:shd w:val="clear" w:color="auto" w:fill="FFFFFF"/>
        </w:rPr>
        <w:t xml:space="preserve"> </w:t>
      </w:r>
      <w:r w:rsidRPr="00D45230">
        <w:rPr>
          <w:color w:val="000000"/>
          <w:sz w:val="28"/>
          <w:szCs w:val="28"/>
          <w:shd w:val="clear" w:color="auto" w:fill="FFFFFF"/>
        </w:rPr>
        <w:t>Б. Иззука [и др.]; под ред. В.</w:t>
      </w:r>
      <w:r>
        <w:rPr>
          <w:color w:val="000000"/>
          <w:sz w:val="28"/>
          <w:szCs w:val="28"/>
          <w:shd w:val="clear" w:color="auto" w:fill="FFFFFF"/>
        </w:rPr>
        <w:t xml:space="preserve"> </w:t>
      </w:r>
      <w:r w:rsidRPr="00D45230">
        <w:rPr>
          <w:color w:val="000000"/>
          <w:sz w:val="28"/>
          <w:szCs w:val="28"/>
          <w:shd w:val="clear" w:color="auto" w:fill="FFFFFF"/>
        </w:rPr>
        <w:t>И. Бариленко; Финуниверситет. — Москва: Кнорус, 2023</w:t>
      </w:r>
      <w:r>
        <w:rPr>
          <w:color w:val="000000"/>
          <w:sz w:val="28"/>
          <w:szCs w:val="28"/>
          <w:shd w:val="clear" w:color="auto" w:fill="FFFFFF"/>
        </w:rPr>
        <w:t>.</w:t>
      </w:r>
      <w:r w:rsidRPr="00D45230">
        <w:rPr>
          <w:color w:val="000000"/>
          <w:sz w:val="28"/>
          <w:szCs w:val="28"/>
          <w:shd w:val="clear" w:color="auto" w:fill="FFFFFF"/>
        </w:rPr>
        <w:t xml:space="preserve"> — 390 с. — (Бакалавриат). - Текст: непосредственный. - То же. - ЭБС BOOK.ru. - URL: https://book.ru/book/947363 (дата обращения: </w:t>
      </w:r>
      <w:r w:rsidRPr="00BF52F8">
        <w:rPr>
          <w:color w:val="000000"/>
          <w:sz w:val="28"/>
          <w:szCs w:val="28"/>
          <w:shd w:val="clear" w:color="auto" w:fill="FFFFFF"/>
        </w:rPr>
        <w:t>31.05.2023</w:t>
      </w:r>
      <w:r w:rsidRPr="00D45230">
        <w:rPr>
          <w:color w:val="000000"/>
          <w:sz w:val="28"/>
          <w:szCs w:val="28"/>
          <w:shd w:val="clear" w:color="auto" w:fill="FFFFFF"/>
        </w:rPr>
        <w:t xml:space="preserve">). — Текст : электронный. </w:t>
      </w:r>
    </w:p>
    <w:p w:rsidR="00CD63EC" w:rsidRPr="001300FE" w:rsidRDefault="00CD63EC" w:rsidP="00CD63EC">
      <w:pPr>
        <w:pStyle w:val="ae"/>
        <w:numPr>
          <w:ilvl w:val="0"/>
          <w:numId w:val="11"/>
        </w:numPr>
        <w:tabs>
          <w:tab w:val="left" w:pos="709"/>
        </w:tabs>
        <w:spacing w:line="360" w:lineRule="auto"/>
        <w:ind w:left="709" w:hanging="567"/>
        <w:jc w:val="both"/>
        <w:rPr>
          <w:b/>
          <w:bCs/>
          <w:sz w:val="28"/>
          <w:szCs w:val="28"/>
        </w:rPr>
      </w:pPr>
      <w:r w:rsidRPr="00D45230">
        <w:rPr>
          <w:iCs/>
          <w:color w:val="000000"/>
          <w:sz w:val="28"/>
          <w:szCs w:val="28"/>
          <w:shd w:val="clear" w:color="auto" w:fill="FFFFFF"/>
        </w:rPr>
        <w:t xml:space="preserve">Отварухина, Н. С.  Современный стратегический анализ : учебник и практикум для вузов / Н. С. Отварухина, В. Р. Веснин. — Москва : Издательство Юрайт, 2022. — 463 с. — (Высшее образование). —  Образовательная платформа Юрайт [сайт]. — URL: https://urait.ru/bcode/489233 (дата обращения: </w:t>
      </w:r>
      <w:r>
        <w:rPr>
          <w:iCs/>
          <w:color w:val="000000"/>
          <w:sz w:val="28"/>
          <w:szCs w:val="28"/>
          <w:shd w:val="clear" w:color="auto" w:fill="FFFFFF"/>
        </w:rPr>
        <w:t>3</w:t>
      </w:r>
      <w:r w:rsidRPr="00D45230">
        <w:rPr>
          <w:iCs/>
          <w:color w:val="000000"/>
          <w:sz w:val="28"/>
          <w:szCs w:val="28"/>
          <w:shd w:val="clear" w:color="auto" w:fill="FFFFFF"/>
        </w:rPr>
        <w:t xml:space="preserve">1.05.2022). — Текст : электронный. </w:t>
      </w:r>
    </w:p>
    <w:p w:rsidR="00C95D37" w:rsidRPr="00CD63EC" w:rsidRDefault="00CD63EC" w:rsidP="00CD63EC">
      <w:pPr>
        <w:pStyle w:val="ae"/>
        <w:numPr>
          <w:ilvl w:val="0"/>
          <w:numId w:val="11"/>
        </w:numPr>
        <w:tabs>
          <w:tab w:val="left" w:pos="709"/>
        </w:tabs>
        <w:spacing w:line="360" w:lineRule="auto"/>
        <w:ind w:left="709" w:hanging="567"/>
        <w:jc w:val="both"/>
        <w:rPr>
          <w:b/>
          <w:bCs/>
          <w:sz w:val="28"/>
          <w:szCs w:val="28"/>
        </w:rPr>
      </w:pPr>
      <w:r w:rsidRPr="001300FE">
        <w:rPr>
          <w:color w:val="000000"/>
          <w:sz w:val="28"/>
          <w:szCs w:val="28"/>
          <w:shd w:val="clear" w:color="auto" w:fill="FFFFFF"/>
        </w:rPr>
        <w:t>Розанова, Н. М.  Конкурентные стратегии современной фирмы : учебник и практикум для вузов / Н. М. Розанова. — Москва : Издательство Юрайт, 2023. — 343 с. — (Высшее образование). —  Образовательная платформа Юрайт [сайт]. — URL: https://urait.ru/bcode/512356 (дата обращения: 31.05.2023). — Текст : электронный.</w:t>
      </w:r>
      <w:r w:rsidRPr="001300FE">
        <w:rPr>
          <w:color w:val="FF0000"/>
          <w:sz w:val="28"/>
          <w:szCs w:val="28"/>
        </w:rPr>
        <w:tab/>
      </w:r>
    </w:p>
    <w:p w:rsidR="00745699" w:rsidRPr="00A83EF2" w:rsidRDefault="00745699" w:rsidP="00745699">
      <w:pPr>
        <w:pStyle w:val="ae"/>
        <w:spacing w:line="360" w:lineRule="auto"/>
        <w:ind w:left="709"/>
        <w:jc w:val="both"/>
        <w:rPr>
          <w:color w:val="00B050"/>
          <w:sz w:val="28"/>
          <w:szCs w:val="28"/>
        </w:rPr>
      </w:pPr>
      <w:r w:rsidRPr="00A83EF2">
        <w:rPr>
          <w:color w:val="00B050"/>
          <w:sz w:val="28"/>
          <w:szCs w:val="28"/>
        </w:rPr>
        <w:tab/>
      </w:r>
    </w:p>
    <w:p w:rsidR="00745699" w:rsidRPr="00CD63EC" w:rsidRDefault="00745699" w:rsidP="00946120">
      <w:pPr>
        <w:pStyle w:val="aff8"/>
        <w:numPr>
          <w:ilvl w:val="0"/>
          <w:numId w:val="10"/>
        </w:numPr>
        <w:ind w:left="709" w:hanging="567"/>
      </w:pPr>
      <w:bookmarkStart w:id="37" w:name="_Toc118397139"/>
      <w:r w:rsidRPr="00CD63EC">
        <w:t>Перечень ресурсов информационно-телекоммуникационной сети Интернет, необходимых для освоения дисциплины</w:t>
      </w:r>
      <w:bookmarkEnd w:id="37"/>
    </w:p>
    <w:p w:rsidR="00745699" w:rsidRPr="00CD63EC" w:rsidRDefault="00745699" w:rsidP="00946120">
      <w:pPr>
        <w:widowControl w:val="0"/>
        <w:numPr>
          <w:ilvl w:val="0"/>
          <w:numId w:val="12"/>
        </w:numPr>
        <w:tabs>
          <w:tab w:val="left" w:pos="709"/>
          <w:tab w:val="left" w:pos="1014"/>
        </w:tabs>
        <w:spacing w:after="0" w:line="360" w:lineRule="auto"/>
        <w:ind w:left="709" w:hanging="567"/>
        <w:jc w:val="both"/>
        <w:rPr>
          <w:rFonts w:ascii="Times New Roman" w:hAnsi="Times New Roman"/>
          <w:sz w:val="28"/>
          <w:szCs w:val="28"/>
          <w:lang w:eastAsia="ru-RU"/>
        </w:rPr>
      </w:pPr>
      <w:bookmarkStart w:id="38" w:name="_Hlk118214033"/>
      <w:r w:rsidRPr="00CD63EC">
        <w:rPr>
          <w:rFonts w:ascii="Times New Roman" w:hAnsi="Times New Roman"/>
          <w:sz w:val="28"/>
          <w:szCs w:val="28"/>
        </w:rPr>
        <w:t>Электронные ресурсы БИК:</w:t>
      </w:r>
    </w:p>
    <w:bookmarkEnd w:id="38"/>
    <w:p w:rsidR="00CD63EC" w:rsidRPr="002E372F" w:rsidRDefault="00CD63EC" w:rsidP="006A66FF">
      <w:pPr>
        <w:pStyle w:val="ae"/>
        <w:numPr>
          <w:ilvl w:val="0"/>
          <w:numId w:val="45"/>
        </w:numPr>
        <w:tabs>
          <w:tab w:val="clear" w:pos="1353"/>
          <w:tab w:val="num" w:pos="709"/>
        </w:tabs>
        <w:spacing w:line="360" w:lineRule="auto"/>
        <w:ind w:left="709" w:hanging="567"/>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11" w:history="1">
        <w:r w:rsidRPr="002E372F">
          <w:rPr>
            <w:rStyle w:val="a4"/>
            <w:sz w:val="28"/>
            <w:szCs w:val="28"/>
          </w:rPr>
          <w:t>http://elib.fa.ru/</w:t>
        </w:r>
      </w:hyperlink>
    </w:p>
    <w:p w:rsidR="00CD63EC" w:rsidRPr="002E372F" w:rsidRDefault="00CD63EC" w:rsidP="006A66FF">
      <w:pPr>
        <w:pStyle w:val="ae"/>
        <w:numPr>
          <w:ilvl w:val="0"/>
          <w:numId w:val="45"/>
        </w:numPr>
        <w:tabs>
          <w:tab w:val="clear" w:pos="1353"/>
          <w:tab w:val="num" w:pos="709"/>
        </w:tabs>
        <w:spacing w:line="360" w:lineRule="auto"/>
        <w:ind w:left="709" w:hanging="567"/>
        <w:jc w:val="both"/>
        <w:rPr>
          <w:color w:val="000000" w:themeColor="text1"/>
          <w:sz w:val="28"/>
          <w:szCs w:val="28"/>
        </w:rPr>
      </w:pPr>
      <w:r w:rsidRPr="002E372F">
        <w:rPr>
          <w:color w:val="000000" w:themeColor="text1"/>
          <w:sz w:val="28"/>
          <w:szCs w:val="28"/>
        </w:rPr>
        <w:t>Электронно-библиотечная система BOOK.RU http://www.book.ru</w:t>
      </w:r>
    </w:p>
    <w:p w:rsidR="00CD63EC" w:rsidRPr="002E372F" w:rsidRDefault="00CD63EC" w:rsidP="006A66FF">
      <w:pPr>
        <w:pStyle w:val="ae"/>
        <w:numPr>
          <w:ilvl w:val="0"/>
          <w:numId w:val="45"/>
        </w:numPr>
        <w:tabs>
          <w:tab w:val="clear" w:pos="1353"/>
          <w:tab w:val="num" w:pos="709"/>
        </w:tabs>
        <w:spacing w:line="360" w:lineRule="auto"/>
        <w:ind w:left="709" w:hanging="567"/>
        <w:jc w:val="both"/>
        <w:rPr>
          <w:color w:val="000000" w:themeColor="text1"/>
          <w:sz w:val="28"/>
          <w:szCs w:val="28"/>
        </w:rPr>
      </w:pPr>
      <w:r w:rsidRPr="002E372F">
        <w:rPr>
          <w:color w:val="000000" w:themeColor="text1"/>
          <w:sz w:val="28"/>
          <w:szCs w:val="28"/>
        </w:rPr>
        <w:t xml:space="preserve">Электронно-библиотечная система «Университетская библиотека ОНЛАЙН» </w:t>
      </w:r>
      <w:hyperlink r:id="rId12" w:history="1">
        <w:r w:rsidRPr="0036525E">
          <w:rPr>
            <w:rStyle w:val="a4"/>
            <w:sz w:val="28"/>
            <w:szCs w:val="28"/>
          </w:rPr>
          <w:t>http://biblioclub.ru/</w:t>
        </w:r>
      </w:hyperlink>
      <w:r>
        <w:rPr>
          <w:color w:val="000000" w:themeColor="text1"/>
          <w:sz w:val="28"/>
          <w:szCs w:val="28"/>
        </w:rPr>
        <w:t xml:space="preserve"> </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Электронно-библиотечная система Znanium http://www.znanium.com</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rsidR="00CD63EC" w:rsidRPr="008543E2" w:rsidRDefault="00CD63EC" w:rsidP="006A66FF">
      <w:pPr>
        <w:pStyle w:val="ae"/>
        <w:numPr>
          <w:ilvl w:val="0"/>
          <w:numId w:val="45"/>
        </w:numPr>
        <w:tabs>
          <w:tab w:val="clear" w:pos="1353"/>
          <w:tab w:val="left" w:pos="709"/>
        </w:tabs>
        <w:spacing w:line="360" w:lineRule="auto"/>
        <w:ind w:left="709" w:hanging="567"/>
        <w:jc w:val="both"/>
        <w:rPr>
          <w:sz w:val="28"/>
          <w:szCs w:val="28"/>
        </w:rPr>
      </w:pPr>
      <w:r w:rsidRPr="002E372F">
        <w:rPr>
          <w:color w:val="000000" w:themeColor="text1"/>
          <w:sz w:val="28"/>
          <w:szCs w:val="28"/>
        </w:rPr>
        <w:lastRenderedPageBreak/>
        <w:t xml:space="preserve">Электронно-библиотечная система издательства Проспект </w:t>
      </w:r>
      <w:hyperlink r:id="rId13" w:history="1">
        <w:r w:rsidRPr="008543E2">
          <w:rPr>
            <w:rStyle w:val="a4"/>
            <w:sz w:val="28"/>
            <w:szCs w:val="28"/>
          </w:rPr>
          <w:t>http://ebs.prospekt.org/books</w:t>
        </w:r>
      </w:hyperlink>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Pr>
          <w:color w:val="000000"/>
          <w:sz w:val="28"/>
          <w:szCs w:val="28"/>
          <w:shd w:val="clear" w:color="auto" w:fill="FFFFFF"/>
        </w:rPr>
        <w:t>С</w:t>
      </w:r>
      <w:r w:rsidRPr="004F7ED3">
        <w:rPr>
          <w:color w:val="000000"/>
          <w:sz w:val="28"/>
          <w:szCs w:val="28"/>
          <w:shd w:val="clear" w:color="auto" w:fill="FFFFFF"/>
        </w:rPr>
        <w:t>правочно-образовательная система</w:t>
      </w:r>
      <w:r>
        <w:rPr>
          <w:color w:val="000000" w:themeColor="text1"/>
          <w:sz w:val="28"/>
          <w:szCs w:val="28"/>
        </w:rPr>
        <w:t xml:space="preserve"> Актион 360 </w:t>
      </w:r>
      <w:r w:rsidRPr="004F7ED3">
        <w:rPr>
          <w:color w:val="000000" w:themeColor="text1"/>
          <w:sz w:val="28"/>
          <w:szCs w:val="28"/>
        </w:rPr>
        <w:t>https://action360.ru/</w:t>
      </w:r>
    </w:p>
    <w:p w:rsidR="00CD63EC" w:rsidRDefault="00CD63EC" w:rsidP="006A66FF">
      <w:pPr>
        <w:pStyle w:val="ae"/>
        <w:numPr>
          <w:ilvl w:val="0"/>
          <w:numId w:val="45"/>
        </w:numPr>
        <w:tabs>
          <w:tab w:val="clear" w:pos="1353"/>
          <w:tab w:val="left" w:pos="709"/>
        </w:tabs>
        <w:spacing w:line="360" w:lineRule="auto"/>
        <w:ind w:left="709" w:hanging="567"/>
        <w:jc w:val="both"/>
        <w:rPr>
          <w:rStyle w:val="a4"/>
          <w:sz w:val="28"/>
          <w:szCs w:val="28"/>
        </w:rPr>
      </w:pPr>
      <w:r w:rsidRPr="002E372F">
        <w:rPr>
          <w:color w:val="000000" w:themeColor="text1"/>
          <w:sz w:val="28"/>
          <w:szCs w:val="28"/>
        </w:rPr>
        <w:t xml:space="preserve">Деловая онлайн-библиотека Alpina Digital </w:t>
      </w:r>
      <w:hyperlink r:id="rId14" w:history="1">
        <w:r w:rsidRPr="008543E2">
          <w:rPr>
            <w:rStyle w:val="a4"/>
            <w:sz w:val="28"/>
            <w:szCs w:val="28"/>
          </w:rPr>
          <w:t>http://lib.alpinadigital.ru/</w:t>
        </w:r>
      </w:hyperlink>
    </w:p>
    <w:p w:rsidR="00CD63EC" w:rsidRPr="00FF4F1D" w:rsidRDefault="00CD63EC" w:rsidP="006A66FF">
      <w:pPr>
        <w:pStyle w:val="ae"/>
        <w:numPr>
          <w:ilvl w:val="0"/>
          <w:numId w:val="45"/>
        </w:numPr>
        <w:tabs>
          <w:tab w:val="clear" w:pos="1353"/>
          <w:tab w:val="left" w:pos="709"/>
        </w:tabs>
        <w:spacing w:line="360" w:lineRule="auto"/>
        <w:ind w:left="709" w:hanging="567"/>
        <w:rPr>
          <w:sz w:val="28"/>
          <w:szCs w:val="28"/>
        </w:rPr>
      </w:pPr>
      <w:r w:rsidRPr="00FF4F1D">
        <w:rPr>
          <w:sz w:val="28"/>
          <w:szCs w:val="28"/>
        </w:rPr>
        <w:t>Электронная библиотека издательства «МИФ» («Манн, Иванов и Фербер») https://fa.miflib.ru/auth/#/registration</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DD5886">
        <w:rPr>
          <w:color w:val="000000" w:themeColor="text1"/>
          <w:sz w:val="28"/>
          <w:szCs w:val="28"/>
        </w:rPr>
        <w:t>Интернет-библиотека СМИ Public.Ru</w:t>
      </w:r>
      <w:r>
        <w:rPr>
          <w:color w:val="000000" w:themeColor="text1"/>
          <w:sz w:val="28"/>
          <w:szCs w:val="28"/>
        </w:rPr>
        <w:t xml:space="preserve"> </w:t>
      </w:r>
      <w:r w:rsidRPr="00DD5886">
        <w:rPr>
          <w:color w:val="000000" w:themeColor="text1"/>
          <w:sz w:val="28"/>
          <w:szCs w:val="28"/>
        </w:rPr>
        <w:t>https://public.ru/</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Национальная электронная библиотека http://нэб.рф/</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rsidR="00CD63EC"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 xml:space="preserve">СПАРК </w:t>
      </w:r>
      <w:hyperlink r:id="rId15" w:history="1">
        <w:r w:rsidRPr="00D03E28">
          <w:rPr>
            <w:rStyle w:val="a4"/>
            <w:sz w:val="28"/>
            <w:szCs w:val="28"/>
          </w:rPr>
          <w:t>https://spark-interfax.ru/</w:t>
        </w:r>
      </w:hyperlink>
    </w:p>
    <w:p w:rsidR="00CD63EC" w:rsidRPr="006A0A86"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lang w:val="en-US"/>
        </w:rPr>
      </w:pPr>
      <w:r>
        <w:rPr>
          <w:color w:val="000000" w:themeColor="text1"/>
          <w:sz w:val="28"/>
          <w:szCs w:val="28"/>
          <w:lang w:val="en-US"/>
        </w:rPr>
        <w:t xml:space="preserve">STATISTA </w:t>
      </w:r>
      <w:r w:rsidRPr="006A0A86">
        <w:rPr>
          <w:color w:val="000000" w:themeColor="text1"/>
          <w:sz w:val="28"/>
          <w:szCs w:val="28"/>
          <w:lang w:val="en-US"/>
        </w:rPr>
        <w:t>https://www.statista.com/</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lang w:val="en-US"/>
        </w:rPr>
      </w:pPr>
      <w:r w:rsidRPr="002E372F">
        <w:rPr>
          <w:color w:val="000000" w:themeColor="text1"/>
          <w:sz w:val="28"/>
          <w:szCs w:val="28"/>
          <w:lang w:val="en-US"/>
        </w:rPr>
        <w:t>Academic Reference http://ar.cnki.net/ACADREF</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Henry Stewart Talks: Библиотека Онлайн Лекций по Бизнесу и Маркетингу https://hstalks.com/business/</w:t>
      </w:r>
    </w:p>
    <w:p w:rsidR="00CD63EC" w:rsidRPr="008543E2" w:rsidRDefault="00CD63EC" w:rsidP="006A66FF">
      <w:pPr>
        <w:pStyle w:val="ae"/>
        <w:numPr>
          <w:ilvl w:val="0"/>
          <w:numId w:val="45"/>
        </w:numPr>
        <w:tabs>
          <w:tab w:val="clear" w:pos="1353"/>
          <w:tab w:val="left" w:pos="709"/>
        </w:tabs>
        <w:spacing w:line="360" w:lineRule="auto"/>
        <w:ind w:left="709" w:hanging="567"/>
        <w:jc w:val="both"/>
        <w:rPr>
          <w:sz w:val="28"/>
          <w:szCs w:val="28"/>
        </w:rPr>
      </w:pPr>
      <w:r w:rsidRPr="002E372F">
        <w:rPr>
          <w:color w:val="000000" w:themeColor="text1"/>
          <w:sz w:val="28"/>
          <w:szCs w:val="28"/>
        </w:rPr>
        <w:t xml:space="preserve">Электронная коллекция книг издательства Springer:  Springer eBooks </w:t>
      </w:r>
      <w:hyperlink r:id="rId16" w:history="1">
        <w:r w:rsidRPr="008543E2">
          <w:rPr>
            <w:rStyle w:val="a4"/>
            <w:sz w:val="28"/>
            <w:szCs w:val="28"/>
          </w:rPr>
          <w:t>http://link.springer.com/</w:t>
        </w:r>
      </w:hyperlink>
    </w:p>
    <w:p w:rsidR="00CD63EC"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DD5886">
        <w:rPr>
          <w:color w:val="000000" w:themeColor="text1"/>
          <w:sz w:val="28"/>
          <w:szCs w:val="28"/>
        </w:rPr>
        <w:t xml:space="preserve">Электронные продукты издательства Elsevier </w:t>
      </w:r>
      <w:hyperlink r:id="rId17" w:history="1">
        <w:r w:rsidRPr="00067880">
          <w:rPr>
            <w:rStyle w:val="a4"/>
            <w:sz w:val="28"/>
            <w:szCs w:val="28"/>
          </w:rPr>
          <w:t>http://www.sciencedirect.com</w:t>
        </w:r>
      </w:hyperlink>
    </w:p>
    <w:p w:rsidR="00CD63EC" w:rsidRPr="008543E2" w:rsidRDefault="00CD63EC" w:rsidP="006A66FF">
      <w:pPr>
        <w:pStyle w:val="ae"/>
        <w:numPr>
          <w:ilvl w:val="0"/>
          <w:numId w:val="45"/>
        </w:numPr>
        <w:tabs>
          <w:tab w:val="clear" w:pos="1353"/>
          <w:tab w:val="left" w:pos="709"/>
        </w:tabs>
        <w:spacing w:line="360" w:lineRule="auto"/>
        <w:ind w:left="709" w:hanging="567"/>
        <w:jc w:val="both"/>
        <w:rPr>
          <w:sz w:val="28"/>
          <w:szCs w:val="28"/>
          <w:lang w:val="en-US"/>
        </w:rPr>
      </w:pPr>
      <w:r w:rsidRPr="002E372F">
        <w:rPr>
          <w:color w:val="000000" w:themeColor="text1"/>
          <w:sz w:val="28"/>
          <w:szCs w:val="28"/>
          <w:lang w:val="en-US"/>
        </w:rPr>
        <w:t xml:space="preserve">Emerald: Management eJournal Portfolio </w:t>
      </w:r>
      <w:hyperlink r:id="rId18" w:history="1">
        <w:r w:rsidRPr="008543E2">
          <w:rPr>
            <w:rStyle w:val="a4"/>
            <w:sz w:val="28"/>
            <w:szCs w:val="28"/>
            <w:lang w:val="en-US"/>
          </w:rPr>
          <w:t>https://www.emerald.com/insight/</w:t>
        </w:r>
      </w:hyperlink>
    </w:p>
    <w:p w:rsidR="00CD63EC" w:rsidRPr="008543E2" w:rsidRDefault="00CD63EC" w:rsidP="006A66FF">
      <w:pPr>
        <w:pStyle w:val="a3"/>
        <w:numPr>
          <w:ilvl w:val="0"/>
          <w:numId w:val="45"/>
        </w:numPr>
        <w:tabs>
          <w:tab w:val="clear" w:pos="1353"/>
          <w:tab w:val="left" w:pos="709"/>
        </w:tabs>
        <w:spacing w:before="0" w:beforeAutospacing="0" w:after="0" w:afterAutospacing="0" w:line="360" w:lineRule="auto"/>
        <w:ind w:left="709" w:hanging="567"/>
        <w:jc w:val="both"/>
        <w:rPr>
          <w:rStyle w:val="a8"/>
          <w:b w:val="0"/>
          <w:sz w:val="28"/>
          <w:szCs w:val="28"/>
          <w:lang w:val="en-US"/>
        </w:rPr>
      </w:pPr>
      <w:r w:rsidRPr="00D45230">
        <w:rPr>
          <w:rStyle w:val="a8"/>
          <w:b w:val="0"/>
          <w:sz w:val="28"/>
          <w:szCs w:val="28"/>
          <w:lang w:val="en-US"/>
        </w:rPr>
        <w:t>JSTOR. Arts &amp; Sciences I Collection</w:t>
      </w:r>
      <w:r w:rsidRPr="00DD5886">
        <w:rPr>
          <w:rStyle w:val="a8"/>
          <w:sz w:val="28"/>
          <w:szCs w:val="28"/>
          <w:lang w:val="en-US"/>
        </w:rPr>
        <w:t xml:space="preserve"> </w:t>
      </w:r>
      <w:hyperlink r:id="rId19" w:history="1">
        <w:r w:rsidRPr="008543E2">
          <w:rPr>
            <w:rStyle w:val="a4"/>
            <w:sz w:val="28"/>
            <w:szCs w:val="28"/>
            <w:lang w:val="en-US"/>
          </w:rPr>
          <w:t>https://www.jstor.org/</w:t>
        </w:r>
      </w:hyperlink>
    </w:p>
    <w:p w:rsidR="00CD63EC" w:rsidRPr="008543E2" w:rsidRDefault="00CD63EC" w:rsidP="006A66FF">
      <w:pPr>
        <w:pStyle w:val="ae"/>
        <w:numPr>
          <w:ilvl w:val="0"/>
          <w:numId w:val="45"/>
        </w:numPr>
        <w:tabs>
          <w:tab w:val="clear" w:pos="1353"/>
          <w:tab w:val="left" w:pos="709"/>
        </w:tabs>
        <w:spacing w:line="360" w:lineRule="auto"/>
        <w:ind w:left="709" w:hanging="567"/>
        <w:rPr>
          <w:sz w:val="28"/>
          <w:szCs w:val="28"/>
          <w:shd w:val="clear" w:color="auto" w:fill="FFFFFF"/>
        </w:rPr>
      </w:pPr>
      <w:r w:rsidRPr="00DD5886">
        <w:rPr>
          <w:color w:val="000000"/>
          <w:sz w:val="28"/>
          <w:szCs w:val="28"/>
          <w:shd w:val="clear" w:color="auto" w:fill="FFFFFF"/>
        </w:rPr>
        <w:t>Библиотека электронных публикаций Организации экономического сотрудничества и развития OECD iLibrary</w:t>
      </w:r>
      <w:r>
        <w:rPr>
          <w:color w:val="000000"/>
          <w:sz w:val="28"/>
          <w:szCs w:val="28"/>
          <w:shd w:val="clear" w:color="auto" w:fill="FFFFFF"/>
        </w:rPr>
        <w:t xml:space="preserve"> </w:t>
      </w:r>
      <w:hyperlink r:id="rId20" w:history="1">
        <w:r w:rsidRPr="008543E2">
          <w:rPr>
            <w:rStyle w:val="a4"/>
            <w:sz w:val="28"/>
            <w:szCs w:val="28"/>
            <w:shd w:val="clear" w:color="auto" w:fill="FFFFFF"/>
          </w:rPr>
          <w:t>https://www.oecd-ilibrary.org/</w:t>
        </w:r>
      </w:hyperlink>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D63EC" w:rsidRPr="002E372F" w:rsidRDefault="00CD63EC" w:rsidP="006A66FF">
      <w:pPr>
        <w:pStyle w:val="ae"/>
        <w:numPr>
          <w:ilvl w:val="0"/>
          <w:numId w:val="45"/>
        </w:numPr>
        <w:tabs>
          <w:tab w:val="clear" w:pos="1353"/>
          <w:tab w:val="left" w:pos="709"/>
        </w:tabs>
        <w:spacing w:line="360" w:lineRule="auto"/>
        <w:ind w:left="709" w:hanging="567"/>
        <w:jc w:val="both"/>
        <w:rPr>
          <w:bCs/>
          <w:sz w:val="28"/>
          <w:szCs w:val="28"/>
        </w:rPr>
      </w:pPr>
      <w:r w:rsidRPr="002E372F">
        <w:rPr>
          <w:color w:val="000000" w:themeColor="text1"/>
          <w:sz w:val="28"/>
          <w:szCs w:val="28"/>
        </w:rPr>
        <w:t xml:space="preserve">База данных научных журналов издательства Wiley </w:t>
      </w:r>
      <w:hyperlink r:id="rId21" w:history="1">
        <w:r w:rsidRPr="002E372F">
          <w:rPr>
            <w:rStyle w:val="a4"/>
            <w:sz w:val="28"/>
            <w:szCs w:val="28"/>
          </w:rPr>
          <w:t>https://onlinelibrary.wiley.com/</w:t>
        </w:r>
      </w:hyperlink>
    </w:p>
    <w:p w:rsidR="00EF1D29" w:rsidRPr="00CD63EC" w:rsidRDefault="00EF1D29" w:rsidP="00946120">
      <w:pPr>
        <w:pStyle w:val="ae"/>
        <w:widowControl w:val="0"/>
        <w:numPr>
          <w:ilvl w:val="0"/>
          <w:numId w:val="12"/>
        </w:numPr>
        <w:tabs>
          <w:tab w:val="clear" w:pos="1353"/>
          <w:tab w:val="num" w:pos="709"/>
          <w:tab w:val="left" w:pos="851"/>
          <w:tab w:val="left" w:pos="1014"/>
        </w:tabs>
        <w:spacing w:line="360" w:lineRule="auto"/>
        <w:ind w:left="709" w:hanging="567"/>
        <w:jc w:val="both"/>
        <w:rPr>
          <w:sz w:val="28"/>
          <w:szCs w:val="28"/>
        </w:rPr>
      </w:pPr>
      <w:r w:rsidRPr="00CD63EC">
        <w:rPr>
          <w:sz w:val="28"/>
          <w:szCs w:val="28"/>
        </w:rPr>
        <w:t xml:space="preserve">Сайт Федеральной службы государственной статистики (Росстат) – </w:t>
      </w:r>
      <w:hyperlink r:id="rId22" w:history="1">
        <w:r w:rsidRPr="00CD63EC">
          <w:rPr>
            <w:rStyle w:val="a4"/>
            <w:color w:val="auto"/>
            <w:sz w:val="28"/>
            <w:szCs w:val="28"/>
          </w:rPr>
          <w:t>https://rosstat.gov.ru</w:t>
        </w:r>
      </w:hyperlink>
      <w:r w:rsidRPr="00CD63EC">
        <w:rPr>
          <w:sz w:val="28"/>
          <w:szCs w:val="28"/>
        </w:rPr>
        <w:t>;</w:t>
      </w:r>
    </w:p>
    <w:p w:rsidR="00EF1D29" w:rsidRPr="00CD63EC" w:rsidRDefault="00EF1D29" w:rsidP="00946120">
      <w:pPr>
        <w:pStyle w:val="ae"/>
        <w:numPr>
          <w:ilvl w:val="0"/>
          <w:numId w:val="12"/>
        </w:numPr>
        <w:tabs>
          <w:tab w:val="clear" w:pos="1353"/>
          <w:tab w:val="num" w:pos="709"/>
          <w:tab w:val="left" w:pos="993"/>
        </w:tabs>
        <w:spacing w:line="360" w:lineRule="auto"/>
        <w:ind w:left="709" w:hanging="567"/>
        <w:jc w:val="both"/>
        <w:rPr>
          <w:rFonts w:eastAsia="TimesNewRomanPSMT"/>
          <w:sz w:val="28"/>
          <w:szCs w:val="28"/>
        </w:rPr>
      </w:pPr>
      <w:r w:rsidRPr="00CD63EC">
        <w:rPr>
          <w:rFonts w:eastAsia="TimesNewRomanPSMT"/>
          <w:sz w:val="28"/>
          <w:szCs w:val="28"/>
        </w:rPr>
        <w:t xml:space="preserve">Сайт РосБизнесКонсалтинг </w:t>
      </w:r>
      <w:r w:rsidRPr="00CD63EC">
        <w:rPr>
          <w:sz w:val="28"/>
          <w:szCs w:val="28"/>
        </w:rPr>
        <w:t>–</w:t>
      </w:r>
      <w:r w:rsidRPr="00CD63EC">
        <w:rPr>
          <w:rFonts w:eastAsia="TimesNewRomanPSMT"/>
          <w:sz w:val="28"/>
          <w:szCs w:val="28"/>
        </w:rPr>
        <w:t xml:space="preserve"> </w:t>
      </w:r>
      <w:hyperlink r:id="rId23" w:history="1">
        <w:r w:rsidRPr="00CD63EC">
          <w:rPr>
            <w:rStyle w:val="a4"/>
            <w:rFonts w:eastAsia="TimesNewRomanPSMT"/>
            <w:color w:val="auto"/>
            <w:sz w:val="28"/>
            <w:szCs w:val="28"/>
          </w:rPr>
          <w:t>http://www.rbk.ru</w:t>
        </w:r>
      </w:hyperlink>
      <w:r w:rsidRPr="00CD63EC">
        <w:rPr>
          <w:rFonts w:eastAsia="TimesNewRomanPSMT"/>
          <w:sz w:val="28"/>
          <w:szCs w:val="28"/>
        </w:rPr>
        <w:t>.</w:t>
      </w:r>
    </w:p>
    <w:p w:rsidR="00592DA8" w:rsidRPr="00A83EF2" w:rsidRDefault="00592DA8" w:rsidP="0012191A">
      <w:pPr>
        <w:pStyle w:val="aff8"/>
        <w:rPr>
          <w:color w:val="00B050"/>
        </w:rPr>
      </w:pPr>
    </w:p>
    <w:p w:rsidR="00F719A7" w:rsidRPr="00B90D8E" w:rsidRDefault="00F719A7" w:rsidP="00946120">
      <w:pPr>
        <w:pStyle w:val="aff8"/>
        <w:numPr>
          <w:ilvl w:val="0"/>
          <w:numId w:val="10"/>
        </w:numPr>
        <w:ind w:left="709" w:hanging="567"/>
      </w:pPr>
      <w:bookmarkStart w:id="39" w:name="_Toc118397140"/>
      <w:r w:rsidRPr="00B90D8E">
        <w:t>Методические указания для обучающихся по освоению дисциплины</w:t>
      </w:r>
      <w:bookmarkEnd w:id="39"/>
    </w:p>
    <w:p w:rsidR="005F4C12" w:rsidRPr="00B90D8E"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 xml:space="preserve">содержанием рабочей программы дисциплины, </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 xml:space="preserve">целями и задачами дисциплины, </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методическими разработками по данной дисциплине, имеющимися на образовательном портале,</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графиком консультаций преподавателей, читающих эту дисциплину.</w:t>
      </w:r>
    </w:p>
    <w:p w:rsidR="00506946" w:rsidRPr="00A83EF2" w:rsidRDefault="00506946" w:rsidP="00506946">
      <w:pPr>
        <w:pStyle w:val="ae"/>
        <w:suppressAutoHyphens/>
        <w:spacing w:line="360" w:lineRule="auto"/>
        <w:ind w:left="709"/>
        <w:jc w:val="both"/>
        <w:rPr>
          <w:color w:val="00B050"/>
          <w:sz w:val="16"/>
          <w:szCs w:val="16"/>
        </w:rPr>
      </w:pPr>
    </w:p>
    <w:p w:rsidR="005F4C12" w:rsidRPr="00B90D8E"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B90D8E">
        <w:rPr>
          <w:rFonts w:ascii="Times New Roman" w:eastAsia="Calibri" w:hAnsi="Times New Roman" w:cs="Times New Roman"/>
          <w:b/>
          <w:sz w:val="28"/>
          <w:szCs w:val="28"/>
          <w:lang w:eastAsia="ar-SA"/>
        </w:rPr>
        <w:t>При</w:t>
      </w:r>
      <w:r w:rsidR="005F4C12" w:rsidRPr="00B90D8E">
        <w:rPr>
          <w:rFonts w:ascii="Times New Roman" w:eastAsia="Calibri" w:hAnsi="Times New Roman" w:cs="Times New Roman"/>
          <w:b/>
          <w:sz w:val="28"/>
          <w:szCs w:val="28"/>
          <w:lang w:eastAsia="ar-SA"/>
        </w:rPr>
        <w:t xml:space="preserve"> подготовке к лекционным занятиям </w:t>
      </w:r>
      <w:r w:rsidRPr="00B90D8E">
        <w:rPr>
          <w:rFonts w:ascii="Times New Roman" w:eastAsia="Calibri" w:hAnsi="Times New Roman" w:cs="Times New Roman"/>
          <w:b/>
          <w:sz w:val="28"/>
          <w:szCs w:val="28"/>
          <w:lang w:eastAsia="ar-SA"/>
        </w:rPr>
        <w:t>с</w:t>
      </w:r>
      <w:r w:rsidR="005F4C12" w:rsidRPr="00B90D8E">
        <w:rPr>
          <w:rFonts w:ascii="Times New Roman" w:eastAsia="Times New Roman" w:hAnsi="Times New Roman" w:cs="Times New Roman"/>
          <w:b/>
          <w:sz w:val="28"/>
          <w:szCs w:val="28"/>
        </w:rPr>
        <w:t>тудентам необходимо:</w:t>
      </w:r>
    </w:p>
    <w:p w:rsidR="005F4C12" w:rsidRPr="00B90D8E" w:rsidRDefault="00C81889" w:rsidP="00946120">
      <w:pPr>
        <w:numPr>
          <w:ilvl w:val="0"/>
          <w:numId w:val="7"/>
        </w:numPr>
        <w:suppressAutoHyphens/>
        <w:spacing w:after="0" w:line="360" w:lineRule="auto"/>
        <w:ind w:left="709" w:hanging="567"/>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П</w:t>
      </w:r>
      <w:r w:rsidR="005F4C12" w:rsidRPr="00B90D8E">
        <w:rPr>
          <w:rFonts w:ascii="Times New Roman" w:eastAsia="Times New Roman" w:hAnsi="Times New Roman" w:cs="Times New Roman"/>
          <w:sz w:val="28"/>
          <w:szCs w:val="28"/>
        </w:rPr>
        <w:t>еред каждой лекцией просматривать рабочую программу дисциплины</w:t>
      </w:r>
      <w:r w:rsidR="00B90D8E" w:rsidRPr="00B90D8E">
        <w:rPr>
          <w:rFonts w:ascii="Times New Roman" w:eastAsia="Times New Roman" w:hAnsi="Times New Roman" w:cs="Times New Roman"/>
          <w:sz w:val="28"/>
          <w:szCs w:val="28"/>
        </w:rPr>
        <w:t xml:space="preserve"> для предварительного ознакомления с темой лекции, ее задачами, изучаемыми вопросами, рекомендуемой литературой</w:t>
      </w:r>
      <w:r w:rsidRPr="00B90D8E">
        <w:rPr>
          <w:rFonts w:ascii="Times New Roman" w:eastAsia="Times New Roman" w:hAnsi="Times New Roman" w:cs="Times New Roman"/>
          <w:sz w:val="28"/>
          <w:szCs w:val="28"/>
        </w:rPr>
        <w:t>.</w:t>
      </w:r>
    </w:p>
    <w:p w:rsidR="005F4C12" w:rsidRPr="00B90D8E" w:rsidRDefault="00C81889" w:rsidP="00946120">
      <w:pPr>
        <w:numPr>
          <w:ilvl w:val="0"/>
          <w:numId w:val="7"/>
        </w:numPr>
        <w:suppressAutoHyphens/>
        <w:spacing w:after="0" w:line="360" w:lineRule="auto"/>
        <w:ind w:left="709" w:hanging="567"/>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П</w:t>
      </w:r>
      <w:r w:rsidR="005F4C12" w:rsidRPr="00B90D8E">
        <w:rPr>
          <w:rFonts w:ascii="Times New Roman" w:eastAsia="Times New Roman" w:hAnsi="Times New Roman" w:cs="Times New Roman"/>
          <w:sz w:val="28"/>
          <w:szCs w:val="28"/>
        </w:rPr>
        <w:t>еред очередной лекцией необходимо просмотреть конспект материал</w:t>
      </w:r>
      <w:r w:rsidRPr="00B90D8E">
        <w:rPr>
          <w:rFonts w:ascii="Times New Roman" w:eastAsia="Times New Roman" w:hAnsi="Times New Roman" w:cs="Times New Roman"/>
          <w:sz w:val="28"/>
          <w:szCs w:val="28"/>
        </w:rPr>
        <w:t>а</w:t>
      </w:r>
      <w:r w:rsidR="005F4C12" w:rsidRPr="00B90D8E">
        <w:rPr>
          <w:rFonts w:ascii="Times New Roman" w:eastAsia="Times New Roman" w:hAnsi="Times New Roman" w:cs="Times New Roman"/>
          <w:sz w:val="28"/>
          <w:szCs w:val="28"/>
        </w:rPr>
        <w:t xml:space="preserve">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w:t>
      </w:r>
      <w:r w:rsidRPr="00B90D8E">
        <w:rPr>
          <w:rFonts w:ascii="Times New Roman" w:eastAsia="Times New Roman" w:hAnsi="Times New Roman" w:cs="Times New Roman"/>
          <w:sz w:val="28"/>
          <w:szCs w:val="28"/>
        </w:rPr>
        <w:t>, ведущему</w:t>
      </w:r>
      <w:r w:rsidR="005F4C12" w:rsidRPr="00B90D8E">
        <w:rPr>
          <w:rFonts w:ascii="Times New Roman" w:eastAsia="Times New Roman" w:hAnsi="Times New Roman" w:cs="Times New Roman"/>
          <w:sz w:val="28"/>
          <w:szCs w:val="28"/>
        </w:rPr>
        <w:t xml:space="preserve"> </w:t>
      </w:r>
      <w:r w:rsidR="00B90D8E" w:rsidRPr="00B90D8E">
        <w:rPr>
          <w:rFonts w:ascii="Times New Roman" w:eastAsia="Times New Roman" w:hAnsi="Times New Roman" w:cs="Times New Roman"/>
          <w:sz w:val="28"/>
          <w:szCs w:val="28"/>
        </w:rPr>
        <w:t>семинарские</w:t>
      </w:r>
      <w:r w:rsidR="005F4C12" w:rsidRPr="00B90D8E">
        <w:rPr>
          <w:rFonts w:ascii="Times New Roman" w:eastAsia="Times New Roman" w:hAnsi="Times New Roman" w:cs="Times New Roman"/>
          <w:sz w:val="28"/>
          <w:szCs w:val="28"/>
        </w:rPr>
        <w:t xml:space="preserve"> занятия.</w:t>
      </w:r>
    </w:p>
    <w:p w:rsidR="00B90D8E" w:rsidRDefault="00B90D8E" w:rsidP="00BF670E">
      <w:pPr>
        <w:tabs>
          <w:tab w:val="right" w:pos="9072"/>
        </w:tabs>
        <w:suppressAutoHyphens/>
        <w:spacing w:after="0" w:line="360" w:lineRule="auto"/>
        <w:ind w:firstLine="709"/>
        <w:jc w:val="both"/>
        <w:outlineLvl w:val="3"/>
        <w:rPr>
          <w:rFonts w:ascii="Times New Roman" w:eastAsia="Calibri" w:hAnsi="Times New Roman" w:cs="Times New Roman"/>
          <w:b/>
          <w:color w:val="00B050"/>
          <w:sz w:val="28"/>
          <w:szCs w:val="28"/>
          <w:lang w:eastAsia="ar-SA"/>
        </w:rPr>
      </w:pPr>
    </w:p>
    <w:p w:rsidR="00055CB2" w:rsidRDefault="00055CB2" w:rsidP="00BF670E">
      <w:pPr>
        <w:tabs>
          <w:tab w:val="right" w:pos="9072"/>
        </w:tabs>
        <w:suppressAutoHyphens/>
        <w:spacing w:after="0" w:line="360" w:lineRule="auto"/>
        <w:ind w:firstLine="709"/>
        <w:jc w:val="both"/>
        <w:outlineLvl w:val="3"/>
        <w:rPr>
          <w:rFonts w:ascii="Times New Roman" w:eastAsia="Calibri" w:hAnsi="Times New Roman" w:cs="Times New Roman"/>
          <w:b/>
          <w:color w:val="00B050"/>
          <w:sz w:val="28"/>
          <w:szCs w:val="28"/>
          <w:lang w:eastAsia="ar-SA"/>
        </w:rPr>
      </w:pPr>
    </w:p>
    <w:p w:rsidR="005F4C12" w:rsidRPr="00B90D8E"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B90D8E">
        <w:rPr>
          <w:rFonts w:ascii="Times New Roman" w:eastAsia="Calibri" w:hAnsi="Times New Roman" w:cs="Times New Roman"/>
          <w:b/>
          <w:sz w:val="28"/>
          <w:szCs w:val="28"/>
          <w:lang w:eastAsia="ar-SA"/>
        </w:rPr>
        <w:lastRenderedPageBreak/>
        <w:t>При</w:t>
      </w:r>
      <w:r w:rsidR="005F4C12" w:rsidRPr="00B90D8E">
        <w:rPr>
          <w:rFonts w:ascii="Times New Roman" w:eastAsia="Calibri" w:hAnsi="Times New Roman" w:cs="Times New Roman"/>
          <w:b/>
          <w:sz w:val="28"/>
          <w:szCs w:val="28"/>
          <w:lang w:eastAsia="ar-SA"/>
        </w:rPr>
        <w:t xml:space="preserve"> подготовке к семинарским занятиям</w:t>
      </w:r>
      <w:r w:rsidRPr="00B90D8E">
        <w:rPr>
          <w:rFonts w:ascii="Times New Roman" w:eastAsia="Calibri" w:hAnsi="Times New Roman" w:cs="Times New Roman"/>
          <w:b/>
          <w:sz w:val="28"/>
          <w:szCs w:val="28"/>
          <w:lang w:eastAsia="ar-SA"/>
        </w:rPr>
        <w:t xml:space="preserve"> с</w:t>
      </w:r>
      <w:r w:rsidR="005F4C12" w:rsidRPr="00B90D8E">
        <w:rPr>
          <w:rFonts w:ascii="Times New Roman" w:eastAsia="Times New Roman" w:hAnsi="Times New Roman" w:cs="Times New Roman"/>
          <w:b/>
          <w:sz w:val="28"/>
          <w:szCs w:val="28"/>
        </w:rPr>
        <w:t>тудентам следует:</w:t>
      </w:r>
    </w:p>
    <w:p w:rsidR="005F4C12" w:rsidRPr="00B90D8E" w:rsidRDefault="00B90D8E"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Использовать</w:t>
      </w:r>
      <w:r w:rsidR="005F4C12" w:rsidRPr="00B90D8E">
        <w:rPr>
          <w:rFonts w:ascii="Times New Roman" w:eastAsia="Times New Roman" w:hAnsi="Times New Roman" w:cs="Times New Roman"/>
          <w:sz w:val="28"/>
          <w:szCs w:val="28"/>
        </w:rPr>
        <w:t xml:space="preserve"> рекомендованную </w:t>
      </w:r>
      <w:r w:rsidRPr="00B90D8E">
        <w:rPr>
          <w:rFonts w:ascii="Times New Roman" w:eastAsia="Times New Roman" w:hAnsi="Times New Roman" w:cs="Times New Roman"/>
          <w:sz w:val="28"/>
          <w:szCs w:val="28"/>
        </w:rPr>
        <w:t xml:space="preserve">рабочей программой дисциплины и </w:t>
      </w:r>
      <w:r w:rsidR="005F4C12" w:rsidRPr="00B90D8E">
        <w:rPr>
          <w:rFonts w:ascii="Times New Roman" w:eastAsia="Times New Roman" w:hAnsi="Times New Roman" w:cs="Times New Roman"/>
          <w:sz w:val="28"/>
          <w:szCs w:val="28"/>
        </w:rPr>
        <w:t xml:space="preserve">преподавателем литературу </w:t>
      </w:r>
      <w:r w:rsidRPr="00B90D8E">
        <w:rPr>
          <w:rFonts w:ascii="Times New Roman" w:eastAsia="Times New Roman" w:hAnsi="Times New Roman" w:cs="Times New Roman"/>
          <w:sz w:val="28"/>
          <w:szCs w:val="28"/>
        </w:rPr>
        <w:t>и иные методические материалы.</w:t>
      </w:r>
    </w:p>
    <w:p w:rsidR="005F4C12" w:rsidRPr="00B90D8E"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О</w:t>
      </w:r>
      <w:r w:rsidR="005F4C12" w:rsidRPr="00B90D8E">
        <w:rPr>
          <w:rFonts w:ascii="Times New Roman" w:eastAsia="Times New Roman" w:hAnsi="Times New Roman" w:cs="Times New Roman"/>
          <w:sz w:val="28"/>
          <w:szCs w:val="28"/>
        </w:rPr>
        <w:t xml:space="preserve">собое внимание следует уделять </w:t>
      </w:r>
      <w:r w:rsidR="00B90D8E" w:rsidRPr="00B90D8E">
        <w:rPr>
          <w:rFonts w:ascii="Times New Roman" w:eastAsia="Times New Roman" w:hAnsi="Times New Roman" w:cs="Times New Roman"/>
          <w:sz w:val="28"/>
          <w:szCs w:val="28"/>
        </w:rPr>
        <w:t xml:space="preserve">нормативным документам и </w:t>
      </w:r>
      <w:r w:rsidR="005F4C12" w:rsidRPr="00B90D8E">
        <w:rPr>
          <w:rFonts w:ascii="Times New Roman" w:eastAsia="Times New Roman" w:hAnsi="Times New Roman" w:cs="Times New Roman"/>
          <w:sz w:val="28"/>
          <w:szCs w:val="28"/>
        </w:rPr>
        <w:t xml:space="preserve">периодическим изданиям, где рассматриваются актуальные вопросы </w:t>
      </w:r>
      <w:r w:rsidRPr="00B90D8E">
        <w:rPr>
          <w:rFonts w:ascii="Times New Roman" w:eastAsia="Times New Roman" w:hAnsi="Times New Roman" w:cs="Times New Roman"/>
          <w:sz w:val="28"/>
          <w:szCs w:val="28"/>
        </w:rPr>
        <w:t>изучаемой предметной области</w:t>
      </w:r>
      <w:r w:rsidR="005F4C12" w:rsidRPr="00B90D8E">
        <w:rPr>
          <w:rFonts w:ascii="Times New Roman" w:eastAsia="Times New Roman" w:hAnsi="Times New Roman" w:cs="Times New Roman"/>
          <w:sz w:val="28"/>
          <w:szCs w:val="28"/>
        </w:rPr>
        <w:t xml:space="preserve">, при этом необходимо обращать внимание на дискуссионные вопросы. </w:t>
      </w:r>
      <w:r w:rsidRPr="00B90D8E">
        <w:rPr>
          <w:rFonts w:ascii="Times New Roman" w:eastAsia="Times New Roman" w:hAnsi="Times New Roman" w:cs="Times New Roman"/>
          <w:sz w:val="28"/>
          <w:szCs w:val="28"/>
        </w:rPr>
        <w:t>Желательно</w:t>
      </w:r>
      <w:r w:rsidR="005F4C12" w:rsidRPr="00B90D8E">
        <w:rPr>
          <w:rFonts w:ascii="Times New Roman" w:eastAsia="Times New Roman" w:hAnsi="Times New Roman" w:cs="Times New Roman"/>
          <w:sz w:val="28"/>
          <w:szCs w:val="28"/>
        </w:rPr>
        <w:t xml:space="preserve"> использовать источники за последние </w:t>
      </w:r>
      <w:r w:rsidRPr="00B90D8E">
        <w:rPr>
          <w:rFonts w:ascii="Times New Roman" w:eastAsia="Times New Roman" w:hAnsi="Times New Roman" w:cs="Times New Roman"/>
          <w:sz w:val="28"/>
          <w:szCs w:val="28"/>
        </w:rPr>
        <w:t>два года</w:t>
      </w:r>
      <w:r w:rsidR="005F4C12" w:rsidRPr="00B90D8E">
        <w:rPr>
          <w:rFonts w:ascii="Times New Roman" w:eastAsia="Times New Roman" w:hAnsi="Times New Roman" w:cs="Times New Roman"/>
          <w:sz w:val="28"/>
          <w:szCs w:val="28"/>
        </w:rPr>
        <w:t>, так как проблемы, которые обсуждались на страницах экономических журналов ранее,</w:t>
      </w:r>
      <w:r w:rsidR="00724486" w:rsidRPr="00B90D8E">
        <w:rPr>
          <w:rFonts w:ascii="Times New Roman" w:eastAsia="Times New Roman" w:hAnsi="Times New Roman" w:cs="Times New Roman"/>
          <w:sz w:val="28"/>
          <w:szCs w:val="28"/>
        </w:rPr>
        <w:t xml:space="preserve"> сегодня уже могут быть не</w:t>
      </w:r>
      <w:r w:rsidR="005F4C12" w:rsidRPr="00B90D8E">
        <w:rPr>
          <w:rFonts w:ascii="Times New Roman" w:eastAsia="Times New Roman" w:hAnsi="Times New Roman" w:cs="Times New Roman"/>
          <w:sz w:val="28"/>
          <w:szCs w:val="28"/>
        </w:rPr>
        <w:t>актуальны</w:t>
      </w:r>
      <w:r w:rsidRPr="00B90D8E">
        <w:rPr>
          <w:rFonts w:ascii="Times New Roman" w:eastAsia="Times New Roman" w:hAnsi="Times New Roman" w:cs="Times New Roman"/>
          <w:sz w:val="28"/>
          <w:szCs w:val="28"/>
        </w:rPr>
        <w:t>.</w:t>
      </w:r>
    </w:p>
    <w:p w:rsidR="005F4C12" w:rsidRPr="00B90D8E"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В</w:t>
      </w:r>
      <w:r w:rsidR="005F4C12" w:rsidRPr="00B90D8E">
        <w:rPr>
          <w:rFonts w:ascii="Times New Roman" w:eastAsia="Times New Roman" w:hAnsi="Times New Roman" w:cs="Times New Roman"/>
          <w:sz w:val="28"/>
          <w:szCs w:val="28"/>
        </w:rPr>
        <w:t xml:space="preserve"> начале занятий задать преподавателю вопросы по материалу, вызвавшему затруднения в его понимании и освоении при </w:t>
      </w:r>
      <w:r w:rsidRPr="00B90D8E">
        <w:rPr>
          <w:rFonts w:ascii="Times New Roman" w:eastAsia="Times New Roman" w:hAnsi="Times New Roman" w:cs="Times New Roman"/>
          <w:sz w:val="28"/>
          <w:szCs w:val="28"/>
        </w:rPr>
        <w:t>выполнении заданий, отведенных для самостоятельной работы.</w:t>
      </w:r>
    </w:p>
    <w:p w:rsidR="005F4C12" w:rsidRPr="00B90D8E"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В</w:t>
      </w:r>
      <w:r w:rsidR="005F4C12" w:rsidRPr="00B90D8E">
        <w:rPr>
          <w:rFonts w:ascii="Times New Roman" w:eastAsia="Times New Roman" w:hAnsi="Times New Roman" w:cs="Times New Roman"/>
          <w:sz w:val="28"/>
          <w:szCs w:val="28"/>
        </w:rPr>
        <w:t xml:space="preserve"> ходе семинара давать конкретные, чет</w:t>
      </w:r>
      <w:r w:rsidRPr="00B90D8E">
        <w:rPr>
          <w:rFonts w:ascii="Times New Roman" w:eastAsia="Times New Roman" w:hAnsi="Times New Roman" w:cs="Times New Roman"/>
          <w:sz w:val="28"/>
          <w:szCs w:val="28"/>
        </w:rPr>
        <w:t xml:space="preserve">кие </w:t>
      </w:r>
      <w:r w:rsidR="00411CC4" w:rsidRPr="00B90D8E">
        <w:rPr>
          <w:rFonts w:ascii="Times New Roman" w:eastAsia="Times New Roman" w:hAnsi="Times New Roman" w:cs="Times New Roman"/>
          <w:sz w:val="28"/>
          <w:szCs w:val="28"/>
        </w:rPr>
        <w:t>ответы по существу вопросов, выполнять задания,</w:t>
      </w:r>
      <w:r w:rsidR="005F4C12" w:rsidRPr="00B90D8E">
        <w:rPr>
          <w:rFonts w:ascii="Times New Roman" w:eastAsia="Times New Roman" w:hAnsi="Times New Roman" w:cs="Times New Roman"/>
          <w:sz w:val="28"/>
          <w:szCs w:val="28"/>
        </w:rPr>
        <w:t xml:space="preserve"> в случае затруднений обращаться к преподавателю.</w:t>
      </w:r>
    </w:p>
    <w:p w:rsidR="005F4C12" w:rsidRPr="00B90D8E"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 xml:space="preserve">Студентам, пропустившим </w:t>
      </w:r>
      <w:r w:rsidR="00724486" w:rsidRPr="00B90D8E">
        <w:rPr>
          <w:rFonts w:ascii="Times New Roman" w:eastAsia="Times New Roman" w:hAnsi="Times New Roman" w:cs="Times New Roman"/>
          <w:sz w:val="28"/>
          <w:szCs w:val="28"/>
        </w:rPr>
        <w:t xml:space="preserve">занятия (независимо от причин), </w:t>
      </w:r>
      <w:r w:rsidRPr="00B90D8E">
        <w:rPr>
          <w:rFonts w:ascii="Times New Roman" w:eastAsia="Times New Roman" w:hAnsi="Times New Roman" w:cs="Times New Roman"/>
          <w:sz w:val="28"/>
          <w:szCs w:val="28"/>
        </w:rPr>
        <w:t xml:space="preserve">рекомендуется </w:t>
      </w:r>
      <w:r w:rsidR="00BF670E" w:rsidRPr="00B90D8E">
        <w:rPr>
          <w:rFonts w:ascii="Times New Roman" w:eastAsia="Times New Roman" w:hAnsi="Times New Roman" w:cs="Times New Roman"/>
          <w:sz w:val="28"/>
          <w:szCs w:val="28"/>
        </w:rPr>
        <w:t xml:space="preserve">самостоятельно освоить пропущенный материал и отчитаться </w:t>
      </w:r>
      <w:r w:rsidR="00866429" w:rsidRPr="00B90D8E">
        <w:rPr>
          <w:rFonts w:ascii="Times New Roman" w:eastAsia="Times New Roman" w:hAnsi="Times New Roman" w:cs="Times New Roman"/>
          <w:sz w:val="28"/>
          <w:szCs w:val="28"/>
        </w:rPr>
        <w:t>преподавателю о проделанной работе</w:t>
      </w:r>
      <w:r w:rsidR="00BF670E" w:rsidRPr="00B90D8E">
        <w:rPr>
          <w:rFonts w:ascii="Times New Roman" w:eastAsia="Times New Roman" w:hAnsi="Times New Roman" w:cs="Times New Roman"/>
          <w:sz w:val="28"/>
          <w:szCs w:val="28"/>
        </w:rPr>
        <w:t xml:space="preserve"> на консультации</w:t>
      </w:r>
      <w:r w:rsidRPr="00B90D8E">
        <w:rPr>
          <w:rFonts w:ascii="Times New Roman" w:eastAsia="Times New Roman" w:hAnsi="Times New Roman" w:cs="Times New Roman"/>
          <w:sz w:val="28"/>
          <w:szCs w:val="28"/>
        </w:rPr>
        <w:t xml:space="preserve">. </w:t>
      </w:r>
      <w:r w:rsidR="00866429" w:rsidRPr="00B90D8E">
        <w:rPr>
          <w:rFonts w:ascii="Times New Roman" w:eastAsia="Times New Roman" w:hAnsi="Times New Roman" w:cs="Times New Roman"/>
          <w:sz w:val="28"/>
          <w:szCs w:val="28"/>
        </w:rPr>
        <w:t>В противном случае студенты</w:t>
      </w:r>
      <w:r w:rsidRPr="00B90D8E">
        <w:rPr>
          <w:rFonts w:ascii="Times New Roman" w:eastAsia="Times New Roman" w:hAnsi="Times New Roman" w:cs="Times New Roman"/>
          <w:sz w:val="28"/>
          <w:szCs w:val="28"/>
        </w:rPr>
        <w:t xml:space="preserve"> упускают возможность получить положенные баллы за работу в семестре.</w:t>
      </w:r>
    </w:p>
    <w:p w:rsidR="007E7522" w:rsidRPr="00CB1095" w:rsidRDefault="007E7522" w:rsidP="007E7522">
      <w:pPr>
        <w:spacing w:after="0" w:line="360" w:lineRule="auto"/>
        <w:jc w:val="center"/>
        <w:rPr>
          <w:rFonts w:ascii="Times New Roman" w:hAnsi="Times New Roman" w:cs="Times New Roman"/>
          <w:b/>
          <w:bCs/>
          <w:i/>
          <w:sz w:val="28"/>
          <w:szCs w:val="28"/>
        </w:rPr>
      </w:pPr>
      <w:r w:rsidRPr="00CB1095">
        <w:rPr>
          <w:rFonts w:ascii="Times New Roman" w:hAnsi="Times New Roman" w:cs="Times New Roman"/>
          <w:b/>
          <w:bCs/>
          <w:i/>
          <w:sz w:val="28"/>
          <w:szCs w:val="28"/>
        </w:rPr>
        <w:t>Методические рекомендации по подготовке к дискуссии</w:t>
      </w:r>
    </w:p>
    <w:p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
          <w:sz w:val="28"/>
          <w:szCs w:val="28"/>
        </w:rPr>
        <w:t>Дискуссия</w:t>
      </w:r>
      <w:r w:rsidRPr="00CB1095">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Cs/>
          <w:sz w:val="28"/>
          <w:szCs w:val="28"/>
        </w:rPr>
        <w:t xml:space="preserve">Принципы работы на интерактивном занятии в форме дискуссии: </w:t>
      </w:r>
    </w:p>
    <w:p w:rsidR="007E7522" w:rsidRPr="00CB1095" w:rsidRDefault="007E7522" w:rsidP="006A66FF">
      <w:pPr>
        <w:pStyle w:val="ae"/>
        <w:numPr>
          <w:ilvl w:val="0"/>
          <w:numId w:val="19"/>
        </w:numPr>
        <w:suppressAutoHyphens/>
        <w:spacing w:line="360" w:lineRule="auto"/>
        <w:ind w:hanging="578"/>
        <w:jc w:val="both"/>
        <w:rPr>
          <w:sz w:val="28"/>
          <w:szCs w:val="28"/>
        </w:rPr>
      </w:pPr>
      <w:r w:rsidRPr="00CB1095">
        <w:rPr>
          <w:sz w:val="28"/>
          <w:szCs w:val="28"/>
        </w:rPr>
        <w:t>каждый участник дискуссии по любому вопросу имеет право на собственное мнение;</w:t>
      </w:r>
    </w:p>
    <w:p w:rsidR="007E7522" w:rsidRPr="00CB1095" w:rsidRDefault="007E7522" w:rsidP="006A66FF">
      <w:pPr>
        <w:pStyle w:val="ae"/>
        <w:numPr>
          <w:ilvl w:val="0"/>
          <w:numId w:val="19"/>
        </w:numPr>
        <w:suppressAutoHyphens/>
        <w:spacing w:line="360" w:lineRule="auto"/>
        <w:ind w:hanging="578"/>
        <w:jc w:val="both"/>
        <w:rPr>
          <w:sz w:val="28"/>
          <w:szCs w:val="28"/>
        </w:rPr>
      </w:pPr>
      <w:r w:rsidRPr="00CB1095">
        <w:rPr>
          <w:sz w:val="28"/>
          <w:szCs w:val="28"/>
        </w:rPr>
        <w:t>отсутствие прямой критики личности, критике может подвергнуться только идея;</w:t>
      </w:r>
    </w:p>
    <w:p w:rsidR="007E7522" w:rsidRPr="00CB1095" w:rsidRDefault="007E7522" w:rsidP="006A66FF">
      <w:pPr>
        <w:pStyle w:val="ae"/>
        <w:numPr>
          <w:ilvl w:val="0"/>
          <w:numId w:val="19"/>
        </w:numPr>
        <w:suppressAutoHyphens/>
        <w:spacing w:line="360" w:lineRule="auto"/>
        <w:ind w:hanging="578"/>
        <w:jc w:val="both"/>
        <w:rPr>
          <w:sz w:val="28"/>
          <w:szCs w:val="28"/>
        </w:rPr>
      </w:pPr>
      <w:r w:rsidRPr="00CB1095">
        <w:rPr>
          <w:sz w:val="28"/>
          <w:szCs w:val="28"/>
        </w:rPr>
        <w:lastRenderedPageBreak/>
        <w:t xml:space="preserve">все, что обсуждается и говорится во время дискуссии – не руководство к действию, а информация к размышлению. </w:t>
      </w:r>
    </w:p>
    <w:p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Cs/>
          <w:sz w:val="28"/>
          <w:szCs w:val="28"/>
        </w:rPr>
        <w:t>Правила поведения в дискуссии</w:t>
      </w:r>
      <w:r w:rsidRPr="00CB1095">
        <w:rPr>
          <w:rFonts w:ascii="Times New Roman" w:hAnsi="Times New Roman" w:cs="Times New Roman"/>
          <w:sz w:val="28"/>
          <w:szCs w:val="28"/>
        </w:rPr>
        <w:t>:</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критикую идеи, а не людей;</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моя цель не в том, чтобы «победить», а в том, чтобы прийти к наилучшему решению;</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побуждаю каждого из участников к тому, чтобы участвовать в обсуждении;</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выслушиваю соображения каждого, даже если я с ними не согласен;</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сначала выясняю все идеи и факты, относящиеся к обеим позициям;</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стремлюсь осмыслить и понять оба взгляда на проблему;</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изменяю свою точку зрения под воздействием фактов и убедительных аргументов.</w:t>
      </w:r>
    </w:p>
    <w:p w:rsidR="005F77E5" w:rsidRPr="00CB1095" w:rsidRDefault="005F77E5" w:rsidP="00A71F9D">
      <w:pPr>
        <w:pStyle w:val="ae"/>
        <w:spacing w:line="360" w:lineRule="auto"/>
        <w:ind w:left="0"/>
        <w:jc w:val="center"/>
        <w:rPr>
          <w:b/>
          <w:bCs/>
          <w:i/>
          <w:sz w:val="28"/>
          <w:szCs w:val="28"/>
        </w:rPr>
      </w:pPr>
      <w:r w:rsidRPr="00CB1095">
        <w:rPr>
          <w:b/>
          <w:bCs/>
          <w:i/>
          <w:sz w:val="28"/>
          <w:szCs w:val="28"/>
        </w:rPr>
        <w:t>Методические рекомендации по подготовке и решению ситуационных задач и кейс-стади</w:t>
      </w:r>
    </w:p>
    <w:p w:rsidR="005F77E5" w:rsidRPr="00CB1095" w:rsidRDefault="005F77E5" w:rsidP="00A71F9D">
      <w:pPr>
        <w:pStyle w:val="ae"/>
        <w:spacing w:line="360" w:lineRule="auto"/>
        <w:ind w:left="0" w:firstLine="709"/>
        <w:jc w:val="both"/>
        <w:rPr>
          <w:bCs/>
          <w:sz w:val="28"/>
          <w:szCs w:val="28"/>
        </w:rPr>
      </w:pPr>
      <w:r w:rsidRPr="00CB1095">
        <w:rPr>
          <w:b/>
          <w:bCs/>
          <w:sz w:val="28"/>
          <w:szCs w:val="28"/>
        </w:rPr>
        <w:t>Метод решения ситуационных задач</w:t>
      </w:r>
      <w:r w:rsidRPr="00CB1095">
        <w:rPr>
          <w:bCs/>
          <w:sz w:val="28"/>
          <w:szCs w:val="28"/>
        </w:rPr>
        <w:t xml:space="preserve"> основан на анализе конкретных случаев. </w:t>
      </w:r>
    </w:p>
    <w:p w:rsidR="005F77E5" w:rsidRPr="00CB1095" w:rsidRDefault="005F77E5" w:rsidP="00A71F9D">
      <w:pPr>
        <w:pStyle w:val="ae"/>
        <w:spacing w:line="360" w:lineRule="auto"/>
        <w:ind w:left="0" w:firstLine="709"/>
        <w:jc w:val="both"/>
        <w:rPr>
          <w:bCs/>
          <w:sz w:val="28"/>
          <w:szCs w:val="28"/>
        </w:rPr>
      </w:pPr>
      <w:r w:rsidRPr="00CB1095">
        <w:rPr>
          <w:b/>
          <w:bCs/>
          <w:sz w:val="28"/>
          <w:szCs w:val="28"/>
        </w:rPr>
        <w:t>Метод кейс-стади</w:t>
      </w:r>
      <w:r w:rsidRPr="00CB1095">
        <w:rPr>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rsidR="005F77E5" w:rsidRPr="00CB1095" w:rsidRDefault="005F77E5" w:rsidP="005F77E5">
      <w:pPr>
        <w:pStyle w:val="ae"/>
        <w:spacing w:line="360" w:lineRule="auto"/>
        <w:ind w:left="0" w:firstLine="709"/>
        <w:jc w:val="both"/>
        <w:rPr>
          <w:bCs/>
          <w:sz w:val="28"/>
          <w:szCs w:val="28"/>
        </w:rPr>
      </w:pPr>
      <w:r w:rsidRPr="00CB1095">
        <w:rPr>
          <w:bCs/>
          <w:sz w:val="28"/>
          <w:szCs w:val="28"/>
        </w:rPr>
        <w:t>Решение ситуационной задачи или кейса рекомендуется проводить в пять этапов:</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Ознакомление с ситуацией, ее особенностями;</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Выделение основной проблемы (основных проблем); выделение фактов и персоналий, которые могут реально воздействовать;</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Предложение концепций или идей для «мозгового штурма»;</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Анализ последствий принятия того или иного решения;</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 xml:space="preserve">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w:t>
      </w:r>
      <w:r w:rsidRPr="00CB1095">
        <w:rPr>
          <w:bCs/>
          <w:sz w:val="28"/>
          <w:szCs w:val="28"/>
        </w:rPr>
        <w:lastRenderedPageBreak/>
        <w:t>решения. Представление результатов может быть в письменной или устной форме, индивидуально или в группе.</w:t>
      </w:r>
    </w:p>
    <w:p w:rsidR="005F77E5" w:rsidRPr="00CB1095" w:rsidRDefault="005F77E5" w:rsidP="005F77E5">
      <w:pPr>
        <w:spacing w:after="0" w:line="360" w:lineRule="auto"/>
        <w:ind w:firstLine="709"/>
        <w:jc w:val="both"/>
        <w:rPr>
          <w:rFonts w:ascii="Times New Roman" w:hAnsi="Times New Roman" w:cs="Times New Roman"/>
          <w:bCs/>
          <w:sz w:val="28"/>
          <w:szCs w:val="28"/>
        </w:rPr>
      </w:pPr>
      <w:r w:rsidRPr="00CB1095">
        <w:rPr>
          <w:rFonts w:ascii="Times New Roman" w:hAnsi="Times New Roman" w:cs="Times New Roman"/>
          <w:bCs/>
          <w:sz w:val="28"/>
          <w:szCs w:val="28"/>
        </w:rPr>
        <w:t xml:space="preserve">Максимальная польза из работы над ситуационными задачами или кейсами будет извлечена в том случае, если </w:t>
      </w:r>
      <w:r w:rsidR="00A71F9D" w:rsidRPr="00CB1095">
        <w:rPr>
          <w:rFonts w:ascii="Times New Roman" w:hAnsi="Times New Roman" w:cs="Times New Roman"/>
          <w:bCs/>
          <w:sz w:val="28"/>
          <w:szCs w:val="28"/>
        </w:rPr>
        <w:t>обучающиеся</w:t>
      </w:r>
      <w:r w:rsidRPr="00CB1095">
        <w:rPr>
          <w:rFonts w:ascii="Times New Roman" w:hAnsi="Times New Roman" w:cs="Times New Roman"/>
          <w:bCs/>
          <w:sz w:val="28"/>
          <w:szCs w:val="28"/>
        </w:rPr>
        <w:t xml:space="preserve"> при предварительном знакомстве с ними будут придерживаться систематического подхода к их анализу.</w:t>
      </w:r>
      <w:r w:rsidR="00A71F9D" w:rsidRPr="00CB1095">
        <w:rPr>
          <w:rFonts w:ascii="Times New Roman" w:hAnsi="Times New Roman" w:cs="Times New Roman"/>
          <w:bCs/>
          <w:sz w:val="28"/>
          <w:szCs w:val="28"/>
        </w:rPr>
        <w:t xml:space="preserve"> В этой связи следует придерживаться рекомендаций:</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б</w:t>
      </w:r>
      <w:r w:rsidR="005F77E5" w:rsidRPr="00CB1095">
        <w:rPr>
          <w:bCs/>
          <w:sz w:val="28"/>
          <w:szCs w:val="28"/>
        </w:rPr>
        <w:t>егло прочтите ситуационную задачу или кейс, чтобы составить о них общее представление;</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нимательно прочтите вопросы к ситуационной задаче или кейсу и убедитесь в том, что Вы хорошо поняли, что от Вас требуется;</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новь прочтите текст ситуационной задачи или кейса, внимательно фиксируя все факты и проблемы, имеющие отношение к поставленным вопросам;</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п</w:t>
      </w:r>
      <w:r w:rsidR="005F77E5" w:rsidRPr="00CB1095">
        <w:rPr>
          <w:bCs/>
          <w:sz w:val="28"/>
          <w:szCs w:val="28"/>
        </w:rPr>
        <w:t>одумайте, какие идеи и концепции соотносятся с проблемами, которые Вам предлагается рассмотреть при работе с ситуационной задачей или кейсом.</w:t>
      </w:r>
    </w:p>
    <w:p w:rsidR="00506946" w:rsidRPr="00CB1095" w:rsidRDefault="00506946" w:rsidP="004E1AFA">
      <w:pPr>
        <w:spacing w:after="0" w:line="360" w:lineRule="auto"/>
        <w:ind w:firstLine="709"/>
        <w:jc w:val="both"/>
        <w:rPr>
          <w:rFonts w:ascii="Times New Roman" w:hAnsi="Times New Roman" w:cs="Times New Roman"/>
          <w:b/>
          <w:sz w:val="16"/>
          <w:szCs w:val="16"/>
        </w:rPr>
      </w:pPr>
    </w:p>
    <w:p w:rsidR="004E1AFA" w:rsidRPr="00CB1095" w:rsidRDefault="00AF7796" w:rsidP="004E1AFA">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
          <w:sz w:val="28"/>
          <w:szCs w:val="28"/>
        </w:rPr>
        <w:t>Внеаудиторная с</w:t>
      </w:r>
      <w:r w:rsidR="004E1AFA" w:rsidRPr="00CB1095">
        <w:rPr>
          <w:rFonts w:ascii="Times New Roman" w:hAnsi="Times New Roman" w:cs="Times New Roman"/>
          <w:b/>
          <w:sz w:val="28"/>
          <w:szCs w:val="28"/>
        </w:rPr>
        <w:t>амостоятельная работа обучающихся</w:t>
      </w:r>
      <w:r w:rsidR="004E1AFA" w:rsidRPr="00CB1095">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w:t>
      </w:r>
      <w:r w:rsidR="00292DF8" w:rsidRPr="00CB1095">
        <w:rPr>
          <w:rFonts w:ascii="Times New Roman" w:hAnsi="Times New Roman" w:cs="Times New Roman"/>
          <w:sz w:val="28"/>
          <w:szCs w:val="28"/>
        </w:rPr>
        <w:t xml:space="preserve"> </w:t>
      </w:r>
      <w:r w:rsidR="004E1AFA" w:rsidRPr="00CB1095">
        <w:rPr>
          <w:rFonts w:ascii="Times New Roman" w:hAnsi="Times New Roman" w:cs="Times New Roman"/>
          <w:sz w:val="28"/>
          <w:szCs w:val="28"/>
        </w:rPr>
        <w:t>По каждой теме учебной дисциплины студентам предлагается перечень заданий для самостоятельной работы.</w:t>
      </w:r>
    </w:p>
    <w:p w:rsidR="004E1AFA" w:rsidRPr="00CB1095" w:rsidRDefault="004E1AFA" w:rsidP="004E1AFA">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AF7796" w:rsidRPr="00CB1095" w:rsidRDefault="00AF7796" w:rsidP="00AF7796">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sz w:val="28"/>
          <w:szCs w:val="28"/>
        </w:rPr>
        <w:lastRenderedPageBreak/>
        <w:t>При подготовке</w:t>
      </w:r>
      <w:r w:rsidR="004E1AFA" w:rsidRPr="00CB1095">
        <w:rPr>
          <w:rFonts w:ascii="Times New Roman" w:hAnsi="Times New Roman" w:cs="Times New Roman"/>
          <w:sz w:val="28"/>
          <w:szCs w:val="28"/>
        </w:rPr>
        <w:t xml:space="preserve"> </w:t>
      </w:r>
      <w:r w:rsidR="00CB1095" w:rsidRPr="00CB1095">
        <w:rPr>
          <w:rFonts w:ascii="Times New Roman" w:hAnsi="Times New Roman" w:cs="Times New Roman"/>
          <w:b/>
          <w:sz w:val="28"/>
          <w:szCs w:val="28"/>
        </w:rPr>
        <w:t>эссе</w:t>
      </w:r>
      <w:r w:rsidRPr="00CB1095">
        <w:rPr>
          <w:rFonts w:ascii="Times New Roman" w:hAnsi="Times New Roman" w:cs="Times New Roman"/>
          <w:sz w:val="28"/>
          <w:szCs w:val="28"/>
        </w:rPr>
        <w:t xml:space="preserve"> студентам следует руководствоваться:</w:t>
      </w:r>
    </w:p>
    <w:p w:rsidR="00AF7796" w:rsidRPr="00CB1095" w:rsidRDefault="00AF7796" w:rsidP="006A66FF">
      <w:pPr>
        <w:pStyle w:val="ae"/>
        <w:numPr>
          <w:ilvl w:val="0"/>
          <w:numId w:val="17"/>
        </w:numPr>
        <w:spacing w:line="360" w:lineRule="auto"/>
        <w:ind w:left="709" w:hanging="567"/>
        <w:jc w:val="both"/>
        <w:rPr>
          <w:sz w:val="28"/>
          <w:szCs w:val="28"/>
        </w:rPr>
      </w:pPr>
      <w:r w:rsidRPr="00CB1095">
        <w:rPr>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 </w:t>
      </w:r>
    </w:p>
    <w:p w:rsidR="00AF7796" w:rsidRPr="00CB1095" w:rsidRDefault="00AF7796" w:rsidP="006A66FF">
      <w:pPr>
        <w:pStyle w:val="ae"/>
        <w:numPr>
          <w:ilvl w:val="0"/>
          <w:numId w:val="17"/>
        </w:numPr>
        <w:spacing w:line="360" w:lineRule="auto"/>
        <w:ind w:left="709" w:hanging="567"/>
        <w:jc w:val="both"/>
        <w:rPr>
          <w:sz w:val="28"/>
          <w:szCs w:val="28"/>
        </w:rPr>
      </w:pPr>
      <w:r w:rsidRPr="00CB1095">
        <w:rPr>
          <w:sz w:val="28"/>
          <w:szCs w:val="28"/>
        </w:rPr>
        <w:t>методическими рекомендациями Департамента</w:t>
      </w:r>
      <w:r w:rsidR="00C01A04" w:rsidRPr="00CB1095">
        <w:rPr>
          <w:sz w:val="28"/>
          <w:szCs w:val="28"/>
        </w:rPr>
        <w:t xml:space="preserve"> отраслевых рынков</w:t>
      </w:r>
      <w:r w:rsidR="0018660C" w:rsidRPr="00CB1095">
        <w:rPr>
          <w:sz w:val="28"/>
          <w:szCs w:val="28"/>
        </w:rPr>
        <w:t>, в том числе содержащи</w:t>
      </w:r>
      <w:r w:rsidR="00BB62BB" w:rsidRPr="00CB1095">
        <w:rPr>
          <w:sz w:val="28"/>
          <w:szCs w:val="28"/>
        </w:rPr>
        <w:t>ми</w:t>
      </w:r>
      <w:r w:rsidR="0018660C" w:rsidRPr="00CB1095">
        <w:rPr>
          <w:sz w:val="28"/>
          <w:szCs w:val="28"/>
        </w:rPr>
        <w:t>ся в РПД</w:t>
      </w:r>
      <w:r w:rsidR="00BB62BB" w:rsidRPr="00CB1095">
        <w:rPr>
          <w:sz w:val="28"/>
          <w:szCs w:val="28"/>
        </w:rPr>
        <w:t xml:space="preserve"> (см. п. 6.2)</w:t>
      </w:r>
      <w:r w:rsidRPr="00CB1095">
        <w:rPr>
          <w:sz w:val="28"/>
          <w:szCs w:val="28"/>
        </w:rPr>
        <w:t>.</w:t>
      </w:r>
    </w:p>
    <w:p w:rsidR="00BB62BB" w:rsidRPr="00CB1095" w:rsidRDefault="00BB62BB" w:rsidP="00BB62BB">
      <w:pPr>
        <w:pStyle w:val="ae"/>
        <w:spacing w:line="360" w:lineRule="auto"/>
        <w:ind w:firstLine="709"/>
        <w:rPr>
          <w:bCs/>
          <w:sz w:val="16"/>
          <w:szCs w:val="16"/>
        </w:rPr>
      </w:pPr>
    </w:p>
    <w:p w:rsidR="00785744" w:rsidRPr="00CB1095" w:rsidRDefault="00785744" w:rsidP="005F4C12">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CB1095">
        <w:rPr>
          <w:rFonts w:ascii="Times New Roman" w:eastAsia="Times New Roman" w:hAnsi="Times New Roman" w:cs="Times New Roman"/>
          <w:b/>
          <w:sz w:val="28"/>
          <w:szCs w:val="28"/>
          <w:lang w:eastAsia="ru-RU"/>
        </w:rPr>
        <w:t>При подготовке к зачету</w:t>
      </w:r>
      <w:r w:rsidRPr="00CB1095">
        <w:rPr>
          <w:rFonts w:ascii="Times New Roman" w:eastAsia="Times New Roman" w:hAnsi="Times New Roman" w:cs="Times New Roman"/>
          <w:sz w:val="28"/>
          <w:szCs w:val="28"/>
          <w:lang w:eastAsia="ru-RU"/>
        </w:rPr>
        <w:t xml:space="preserve"> необходимо </w:t>
      </w:r>
      <w:r w:rsidR="00866429" w:rsidRPr="00CB1095">
        <w:rPr>
          <w:rFonts w:ascii="Times New Roman" w:eastAsia="Times New Roman" w:hAnsi="Times New Roman" w:cs="Times New Roman"/>
          <w:sz w:val="28"/>
          <w:szCs w:val="28"/>
          <w:lang w:eastAsia="ru-RU"/>
        </w:rPr>
        <w:t>повторить</w:t>
      </w:r>
      <w:r w:rsidRPr="00CB1095">
        <w:rPr>
          <w:rFonts w:ascii="Times New Roman" w:eastAsia="Times New Roman" w:hAnsi="Times New Roman" w:cs="Times New Roman"/>
          <w:sz w:val="28"/>
          <w:szCs w:val="28"/>
          <w:lang w:eastAsia="ru-RU"/>
        </w:rPr>
        <w:t xml:space="preserve"> </w:t>
      </w:r>
      <w:r w:rsidR="00866429" w:rsidRPr="00CB1095">
        <w:rPr>
          <w:rFonts w:ascii="Times New Roman" w:eastAsia="Times New Roman" w:hAnsi="Times New Roman" w:cs="Times New Roman"/>
          <w:sz w:val="28"/>
          <w:szCs w:val="28"/>
          <w:lang w:eastAsia="ru-RU"/>
        </w:rPr>
        <w:t>и обобщить изученные в течение семестра</w:t>
      </w:r>
      <w:r w:rsidRPr="00CB1095">
        <w:rPr>
          <w:rFonts w:ascii="Times New Roman" w:eastAsia="Times New Roman" w:hAnsi="Times New Roman" w:cs="Times New Roman"/>
          <w:sz w:val="28"/>
          <w:szCs w:val="28"/>
          <w:lang w:eastAsia="ru-RU"/>
        </w:rPr>
        <w:t xml:space="preserve"> теоретические и практические </w:t>
      </w:r>
      <w:r w:rsidR="00866429" w:rsidRPr="00CB1095">
        <w:rPr>
          <w:rFonts w:ascii="Times New Roman" w:eastAsia="Times New Roman" w:hAnsi="Times New Roman" w:cs="Times New Roman"/>
          <w:sz w:val="28"/>
          <w:szCs w:val="28"/>
          <w:lang w:eastAsia="ru-RU"/>
        </w:rPr>
        <w:t>аспекты</w:t>
      </w:r>
      <w:r w:rsidRPr="00CB1095">
        <w:rPr>
          <w:rFonts w:ascii="Times New Roman" w:eastAsia="Times New Roman" w:hAnsi="Times New Roman" w:cs="Times New Roman"/>
          <w:sz w:val="28"/>
          <w:szCs w:val="28"/>
          <w:lang w:eastAsia="ru-RU"/>
        </w:rPr>
        <w:t xml:space="preserve"> дисциплины, фиксируя неясные моменты для их обсуждения </w:t>
      </w:r>
      <w:r w:rsidR="00866429" w:rsidRPr="00CB1095">
        <w:rPr>
          <w:rFonts w:ascii="Times New Roman" w:eastAsia="Times New Roman" w:hAnsi="Times New Roman" w:cs="Times New Roman"/>
          <w:sz w:val="28"/>
          <w:szCs w:val="28"/>
          <w:lang w:eastAsia="ru-RU"/>
        </w:rPr>
        <w:t xml:space="preserve">с преподавателем </w:t>
      </w:r>
      <w:r w:rsidRPr="00CB1095">
        <w:rPr>
          <w:rFonts w:ascii="Times New Roman" w:eastAsia="Times New Roman" w:hAnsi="Times New Roman" w:cs="Times New Roman"/>
          <w:sz w:val="28"/>
          <w:szCs w:val="28"/>
          <w:lang w:eastAsia="ru-RU"/>
        </w:rPr>
        <w:t>на консультации.</w:t>
      </w:r>
    </w:p>
    <w:p w:rsidR="00945EB0" w:rsidRPr="00A83EF2" w:rsidRDefault="00945EB0" w:rsidP="005F4C12">
      <w:pPr>
        <w:widowControl w:val="0"/>
        <w:tabs>
          <w:tab w:val="left" w:pos="993"/>
        </w:tabs>
        <w:spacing w:after="0" w:line="360" w:lineRule="auto"/>
        <w:ind w:firstLine="709"/>
        <w:jc w:val="both"/>
        <w:rPr>
          <w:rFonts w:ascii="Times New Roman" w:eastAsia="Times New Roman" w:hAnsi="Times New Roman" w:cs="Times New Roman"/>
          <w:color w:val="00B050"/>
          <w:sz w:val="28"/>
          <w:szCs w:val="28"/>
          <w:lang w:eastAsia="ru-RU"/>
        </w:rPr>
      </w:pPr>
    </w:p>
    <w:p w:rsidR="00B941C8" w:rsidRPr="00A83EF2" w:rsidRDefault="00B941C8" w:rsidP="00946120">
      <w:pPr>
        <w:pStyle w:val="aff8"/>
        <w:numPr>
          <w:ilvl w:val="0"/>
          <w:numId w:val="10"/>
        </w:numPr>
        <w:ind w:left="709" w:hanging="567"/>
      </w:pPr>
      <w:bookmarkStart w:id="40" w:name="_Toc118397141"/>
      <w:bookmarkStart w:id="41" w:name="_Toc526952394"/>
      <w:r w:rsidRPr="00A83EF2">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40"/>
    </w:p>
    <w:p w:rsidR="00B941C8" w:rsidRPr="00A83EF2" w:rsidRDefault="00B941C8" w:rsidP="00AB5943">
      <w:pPr>
        <w:pStyle w:val="aff8"/>
      </w:pPr>
      <w:bookmarkStart w:id="42" w:name="_Toc18938733"/>
      <w:bookmarkStart w:id="43" w:name="_Toc94484281"/>
      <w:bookmarkStart w:id="44" w:name="_Toc118397142"/>
      <w:r w:rsidRPr="00A83EF2">
        <w:t>11.1. Комплект лицензионного программного обеспечения:</w:t>
      </w:r>
      <w:bookmarkEnd w:id="42"/>
      <w:bookmarkEnd w:id="43"/>
      <w:bookmarkEnd w:id="44"/>
    </w:p>
    <w:p w:rsidR="00B941C8" w:rsidRPr="00A83EF2" w:rsidRDefault="00B941C8" w:rsidP="00946120">
      <w:pPr>
        <w:pStyle w:val="ae"/>
        <w:numPr>
          <w:ilvl w:val="0"/>
          <w:numId w:val="4"/>
        </w:numPr>
        <w:spacing w:line="360" w:lineRule="auto"/>
        <w:ind w:left="709" w:hanging="567"/>
        <w:jc w:val="both"/>
        <w:rPr>
          <w:sz w:val="28"/>
          <w:szCs w:val="28"/>
          <w:lang w:val="en-US"/>
        </w:rPr>
      </w:pPr>
      <w:r w:rsidRPr="00A83EF2">
        <w:rPr>
          <w:sz w:val="28"/>
          <w:szCs w:val="28"/>
          <w:lang w:val="en-US"/>
        </w:rPr>
        <w:t>Windows</w:t>
      </w:r>
      <w:r w:rsidR="006D5AE2" w:rsidRPr="00A83EF2">
        <w:rPr>
          <w:sz w:val="28"/>
          <w:szCs w:val="28"/>
          <w:lang w:val="en-US"/>
        </w:rPr>
        <w:t>,</w:t>
      </w:r>
      <w:r w:rsidR="002252FF" w:rsidRPr="00A83EF2">
        <w:rPr>
          <w:sz w:val="28"/>
          <w:szCs w:val="28"/>
          <w:lang w:val="en-US"/>
        </w:rPr>
        <w:t xml:space="preserve"> </w:t>
      </w:r>
      <w:r w:rsidRPr="00A83EF2">
        <w:rPr>
          <w:sz w:val="28"/>
          <w:szCs w:val="28"/>
          <w:lang w:val="en-US"/>
        </w:rPr>
        <w:t>Microsoft</w:t>
      </w:r>
      <w:r w:rsidR="002252FF" w:rsidRPr="00A83EF2">
        <w:rPr>
          <w:sz w:val="28"/>
          <w:szCs w:val="28"/>
          <w:lang w:val="en-US"/>
        </w:rPr>
        <w:t xml:space="preserve"> </w:t>
      </w:r>
      <w:r w:rsidRPr="00A83EF2">
        <w:rPr>
          <w:sz w:val="28"/>
          <w:szCs w:val="28"/>
          <w:lang w:val="en-US"/>
        </w:rPr>
        <w:t>office (Word, Excel, PowerPoint</w:t>
      </w:r>
      <w:r w:rsidR="006D5AE2" w:rsidRPr="00A83EF2">
        <w:rPr>
          <w:sz w:val="28"/>
          <w:szCs w:val="28"/>
          <w:lang w:val="en-US"/>
        </w:rPr>
        <w:t xml:space="preserve"> </w:t>
      </w:r>
      <w:r w:rsidR="006D5AE2" w:rsidRPr="00A83EF2">
        <w:rPr>
          <w:sz w:val="28"/>
          <w:szCs w:val="28"/>
        </w:rPr>
        <w:t>и</w:t>
      </w:r>
      <w:r w:rsidR="006D5AE2" w:rsidRPr="00A83EF2">
        <w:rPr>
          <w:sz w:val="28"/>
          <w:szCs w:val="28"/>
          <w:lang w:val="en-US"/>
        </w:rPr>
        <w:t xml:space="preserve"> </w:t>
      </w:r>
      <w:r w:rsidR="006D5AE2" w:rsidRPr="00A83EF2">
        <w:rPr>
          <w:sz w:val="28"/>
          <w:szCs w:val="28"/>
        </w:rPr>
        <w:t>т</w:t>
      </w:r>
      <w:r w:rsidR="006D5AE2" w:rsidRPr="00A83EF2">
        <w:rPr>
          <w:sz w:val="28"/>
          <w:szCs w:val="28"/>
          <w:lang w:val="en-US"/>
        </w:rPr>
        <w:t>.</w:t>
      </w:r>
      <w:r w:rsidR="006D5AE2" w:rsidRPr="00A83EF2">
        <w:rPr>
          <w:sz w:val="28"/>
          <w:szCs w:val="28"/>
        </w:rPr>
        <w:t>д</w:t>
      </w:r>
      <w:r w:rsidR="006D5AE2" w:rsidRPr="00A83EF2">
        <w:rPr>
          <w:sz w:val="28"/>
          <w:szCs w:val="28"/>
          <w:lang w:val="en-US"/>
        </w:rPr>
        <w:t>.);</w:t>
      </w:r>
      <w:r w:rsidRPr="00A83EF2">
        <w:rPr>
          <w:sz w:val="28"/>
          <w:szCs w:val="28"/>
          <w:lang w:val="en-US"/>
        </w:rPr>
        <w:t xml:space="preserve"> </w:t>
      </w:r>
    </w:p>
    <w:p w:rsidR="00B941C8" w:rsidRPr="00A83EF2" w:rsidRDefault="00B941C8" w:rsidP="00946120">
      <w:pPr>
        <w:pStyle w:val="ae"/>
        <w:numPr>
          <w:ilvl w:val="0"/>
          <w:numId w:val="4"/>
        </w:numPr>
        <w:spacing w:line="360" w:lineRule="auto"/>
        <w:ind w:left="709" w:hanging="567"/>
        <w:jc w:val="both"/>
        <w:rPr>
          <w:sz w:val="28"/>
          <w:szCs w:val="28"/>
        </w:rPr>
      </w:pPr>
      <w:r w:rsidRPr="00A83EF2">
        <w:rPr>
          <w:sz w:val="28"/>
          <w:szCs w:val="28"/>
        </w:rPr>
        <w:t xml:space="preserve">Антивирус </w:t>
      </w:r>
      <w:r w:rsidR="006D5AE2" w:rsidRPr="00A83EF2">
        <w:rPr>
          <w:rFonts w:eastAsia="Calibri"/>
          <w:bCs/>
          <w:kern w:val="32"/>
          <w:sz w:val="28"/>
          <w:szCs w:val="28"/>
          <w:lang w:val="en-US"/>
        </w:rPr>
        <w:t>Kaspersky</w:t>
      </w:r>
      <w:r w:rsidR="007729D8" w:rsidRPr="00A83EF2">
        <w:rPr>
          <w:rFonts w:eastAsia="Calibri"/>
          <w:bCs/>
          <w:kern w:val="32"/>
          <w:sz w:val="28"/>
          <w:szCs w:val="28"/>
        </w:rPr>
        <w:t>.</w:t>
      </w:r>
    </w:p>
    <w:p w:rsidR="00866429" w:rsidRPr="00A83EF2" w:rsidRDefault="00866429" w:rsidP="00945EB0">
      <w:pPr>
        <w:pStyle w:val="aff8"/>
      </w:pPr>
      <w:bookmarkStart w:id="45" w:name="_Toc18938734"/>
      <w:bookmarkStart w:id="46" w:name="_Toc94484282"/>
    </w:p>
    <w:p w:rsidR="00B941C8" w:rsidRPr="00A83EF2" w:rsidRDefault="00B941C8" w:rsidP="00945EB0">
      <w:pPr>
        <w:pStyle w:val="aff8"/>
      </w:pPr>
      <w:bookmarkStart w:id="47" w:name="_Toc118397143"/>
      <w:r w:rsidRPr="00A83EF2">
        <w:t>11.2. Современные профессиональные базы данных и информационные справочные системы:</w:t>
      </w:r>
      <w:bookmarkEnd w:id="45"/>
      <w:bookmarkEnd w:id="46"/>
      <w:bookmarkEnd w:id="47"/>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3686"/>
        <w:gridCol w:w="5812"/>
      </w:tblGrid>
      <w:tr w:rsidR="00A83EF2" w:rsidRPr="00CB1095" w:rsidTr="00CD03A9">
        <w:tc>
          <w:tcPr>
            <w:tcW w:w="567" w:type="dxa"/>
          </w:tcPr>
          <w:p w:rsidR="002F36A5" w:rsidRPr="00CB1095" w:rsidRDefault="002F36A5" w:rsidP="00CD03A9">
            <w:pPr>
              <w:widowControl w:val="0"/>
              <w:shd w:val="clear" w:color="auto" w:fill="FFFFFF"/>
              <w:spacing w:after="0" w:line="240" w:lineRule="auto"/>
              <w:jc w:val="center"/>
              <w:rPr>
                <w:rFonts w:ascii="Times New Roman" w:hAnsi="Times New Roman" w:cs="Times New Roman"/>
                <w:sz w:val="24"/>
                <w:szCs w:val="24"/>
              </w:rPr>
            </w:pPr>
            <w:bookmarkStart w:id="48" w:name="_Toc18577477"/>
            <w:bookmarkStart w:id="49" w:name="_Toc18938735"/>
            <w:bookmarkStart w:id="50" w:name="_Toc94484283"/>
            <w:r w:rsidRPr="00CB1095">
              <w:rPr>
                <w:rFonts w:ascii="Times New Roman" w:hAnsi="Times New Roman" w:cs="Times New Roman"/>
                <w:sz w:val="24"/>
                <w:szCs w:val="24"/>
              </w:rPr>
              <w:t>№</w:t>
            </w:r>
            <w:r w:rsidR="007729D8" w:rsidRPr="00CB1095">
              <w:rPr>
                <w:rFonts w:ascii="Times New Roman" w:hAnsi="Times New Roman" w:cs="Times New Roman"/>
                <w:sz w:val="24"/>
                <w:szCs w:val="24"/>
              </w:rPr>
              <w:t xml:space="preserve"> </w:t>
            </w:r>
            <w:r w:rsidRPr="00CB1095">
              <w:rPr>
                <w:rFonts w:ascii="Times New Roman" w:hAnsi="Times New Roman" w:cs="Times New Roman"/>
                <w:sz w:val="24"/>
                <w:szCs w:val="24"/>
              </w:rPr>
              <w:t>п/п</w:t>
            </w:r>
          </w:p>
        </w:tc>
        <w:tc>
          <w:tcPr>
            <w:tcW w:w="3686" w:type="dxa"/>
          </w:tcPr>
          <w:p w:rsidR="002F36A5" w:rsidRPr="00CB1095" w:rsidRDefault="002F36A5" w:rsidP="00CD03A9">
            <w:pPr>
              <w:widowControl w:val="0"/>
              <w:shd w:val="clear" w:color="auto" w:fill="FFFFFF"/>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t xml:space="preserve">Название рекомендуемых </w:t>
            </w:r>
            <w:r w:rsidR="003654DE" w:rsidRPr="00CB1095">
              <w:rPr>
                <w:rFonts w:ascii="Times New Roman" w:hAnsi="Times New Roman" w:cs="Times New Roman"/>
                <w:sz w:val="24"/>
                <w:szCs w:val="24"/>
              </w:rPr>
              <w:t>т</w:t>
            </w:r>
            <w:r w:rsidRPr="00CB1095">
              <w:rPr>
                <w:rFonts w:ascii="Times New Roman" w:hAnsi="Times New Roman" w:cs="Times New Roman"/>
                <w:sz w:val="24"/>
                <w:szCs w:val="24"/>
              </w:rPr>
              <w:t>ехнических и компьютерных средств обучения</w:t>
            </w:r>
          </w:p>
        </w:tc>
        <w:tc>
          <w:tcPr>
            <w:tcW w:w="5812" w:type="dxa"/>
          </w:tcPr>
          <w:p w:rsidR="002F36A5" w:rsidRPr="00CB1095" w:rsidRDefault="002F36A5" w:rsidP="00CD03A9">
            <w:pPr>
              <w:widowControl w:val="0"/>
              <w:shd w:val="clear" w:color="auto" w:fill="FFFFFF"/>
              <w:spacing w:after="0" w:line="240" w:lineRule="auto"/>
              <w:jc w:val="center"/>
              <w:rPr>
                <w:rFonts w:ascii="Times New Roman" w:hAnsi="Times New Roman" w:cs="Times New Roman"/>
                <w:sz w:val="24"/>
                <w:szCs w:val="24"/>
                <w:highlight w:val="yellow"/>
              </w:rPr>
            </w:pPr>
            <w:r w:rsidRPr="00CB1095">
              <w:rPr>
                <w:rFonts w:ascii="Times New Roman" w:hAnsi="Times New Roman" w:cs="Times New Roman"/>
                <w:sz w:val="24"/>
                <w:szCs w:val="24"/>
              </w:rPr>
              <w:t>Наименование разделов и тем</w:t>
            </w:r>
          </w:p>
        </w:tc>
      </w:tr>
      <w:tr w:rsidR="00A83EF2" w:rsidRPr="00A83EF2" w:rsidTr="00CD03A9">
        <w:tc>
          <w:tcPr>
            <w:tcW w:w="567" w:type="dxa"/>
          </w:tcPr>
          <w:p w:rsidR="002F36A5" w:rsidRPr="00CB1095" w:rsidRDefault="002F36A5" w:rsidP="007729D8">
            <w:pPr>
              <w:widowControl w:val="0"/>
              <w:shd w:val="clear" w:color="auto" w:fill="FFFFFF"/>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t>1</w:t>
            </w:r>
            <w:r w:rsidR="00607D49" w:rsidRPr="00CB1095">
              <w:rPr>
                <w:rFonts w:ascii="Times New Roman" w:hAnsi="Times New Roman" w:cs="Times New Roman"/>
                <w:sz w:val="24"/>
                <w:szCs w:val="24"/>
              </w:rPr>
              <w:t>.</w:t>
            </w:r>
          </w:p>
        </w:tc>
        <w:tc>
          <w:tcPr>
            <w:tcW w:w="3686" w:type="dxa"/>
          </w:tcPr>
          <w:p w:rsidR="002F36A5" w:rsidRPr="00CB1095" w:rsidRDefault="002F36A5" w:rsidP="007729D8">
            <w:pPr>
              <w:widowControl w:val="0"/>
              <w:shd w:val="clear" w:color="auto" w:fill="FFFFFF"/>
              <w:spacing w:after="0" w:line="240" w:lineRule="auto"/>
              <w:rPr>
                <w:rFonts w:ascii="Times New Roman" w:hAnsi="Times New Roman" w:cs="Times New Roman"/>
                <w:sz w:val="24"/>
                <w:szCs w:val="24"/>
              </w:rPr>
            </w:pPr>
            <w:r w:rsidRPr="00CB1095">
              <w:rPr>
                <w:rFonts w:ascii="Times New Roman" w:hAnsi="Times New Roman" w:cs="Times New Roman"/>
                <w:sz w:val="24"/>
                <w:szCs w:val="24"/>
              </w:rPr>
              <w:t>Правовая база данных «КонсультантПлюс»</w:t>
            </w:r>
          </w:p>
        </w:tc>
        <w:tc>
          <w:tcPr>
            <w:tcW w:w="5812" w:type="dxa"/>
            <w:shd w:val="clear" w:color="auto" w:fill="auto"/>
          </w:tcPr>
          <w:p w:rsidR="002F36A5" w:rsidRPr="004E4C6B" w:rsidRDefault="002F36A5" w:rsidP="004D7266">
            <w:pPr>
              <w:widowControl w:val="0"/>
              <w:shd w:val="clear" w:color="auto" w:fill="FFFFFF"/>
              <w:spacing w:after="0" w:line="240" w:lineRule="auto"/>
              <w:rPr>
                <w:rFonts w:ascii="Times New Roman" w:hAnsi="Times New Roman" w:cs="Times New Roman"/>
                <w:sz w:val="24"/>
                <w:szCs w:val="24"/>
              </w:rPr>
            </w:pPr>
            <w:r w:rsidRPr="004E4C6B">
              <w:rPr>
                <w:rFonts w:ascii="Times New Roman" w:hAnsi="Times New Roman" w:cs="Times New Roman"/>
                <w:sz w:val="24"/>
                <w:szCs w:val="24"/>
              </w:rPr>
              <w:t>Тем</w:t>
            </w:r>
            <w:r w:rsidR="004D7266" w:rsidRPr="004E4C6B">
              <w:rPr>
                <w:rFonts w:ascii="Times New Roman" w:hAnsi="Times New Roman" w:cs="Times New Roman"/>
                <w:sz w:val="24"/>
                <w:szCs w:val="24"/>
              </w:rPr>
              <w:t>а</w:t>
            </w:r>
            <w:r w:rsidRPr="004E4C6B">
              <w:rPr>
                <w:rFonts w:ascii="Times New Roman" w:hAnsi="Times New Roman" w:cs="Times New Roman"/>
                <w:sz w:val="24"/>
                <w:szCs w:val="24"/>
              </w:rPr>
              <w:t xml:space="preserve"> 1. </w:t>
            </w:r>
            <w:r w:rsidR="004E4C6B" w:rsidRPr="004E4C6B">
              <w:rPr>
                <w:rFonts w:ascii="Times New Roman" w:hAnsi="Times New Roman" w:cs="Times New Roman"/>
                <w:sz w:val="24"/>
                <w:szCs w:val="24"/>
              </w:rPr>
              <w:t>Значение анализа для создания и развития бизнеса</w:t>
            </w:r>
            <w:r w:rsidR="004D7266" w:rsidRPr="004E4C6B">
              <w:rPr>
                <w:rFonts w:ascii="Times New Roman" w:hAnsi="Times New Roman" w:cs="Times New Roman"/>
                <w:sz w:val="24"/>
                <w:szCs w:val="24"/>
              </w:rPr>
              <w:t>.</w:t>
            </w:r>
          </w:p>
          <w:p w:rsidR="000D69D9" w:rsidRPr="004E4C6B" w:rsidRDefault="004D7266" w:rsidP="004D7266">
            <w:pPr>
              <w:tabs>
                <w:tab w:val="left" w:pos="709"/>
                <w:tab w:val="left" w:pos="993"/>
              </w:tabs>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2. </w:t>
            </w:r>
            <w:r w:rsidR="004E4C6B" w:rsidRPr="004E4C6B">
              <w:rPr>
                <w:rFonts w:ascii="Times New Roman" w:eastAsia="Times New Roman" w:hAnsi="Times New Roman" w:cs="Times New Roman"/>
                <w:sz w:val="24"/>
                <w:szCs w:val="24"/>
                <w:lang w:eastAsia="ru-RU"/>
              </w:rPr>
              <w:t>Бизнес-структура как объект анализа.</w:t>
            </w:r>
          </w:p>
        </w:tc>
      </w:tr>
      <w:tr w:rsidR="00A83EF2" w:rsidRPr="00A83EF2" w:rsidTr="00CD03A9">
        <w:tc>
          <w:tcPr>
            <w:tcW w:w="567" w:type="dxa"/>
          </w:tcPr>
          <w:p w:rsidR="002F36A5" w:rsidRPr="00CB1095" w:rsidRDefault="002F36A5" w:rsidP="007729D8">
            <w:pPr>
              <w:widowControl w:val="0"/>
              <w:shd w:val="clear" w:color="auto" w:fill="FFFFFF"/>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t>2</w:t>
            </w:r>
            <w:r w:rsidR="00607D49" w:rsidRPr="00CB1095">
              <w:rPr>
                <w:rFonts w:ascii="Times New Roman" w:hAnsi="Times New Roman" w:cs="Times New Roman"/>
                <w:sz w:val="24"/>
                <w:szCs w:val="24"/>
              </w:rPr>
              <w:t>.</w:t>
            </w:r>
          </w:p>
        </w:tc>
        <w:tc>
          <w:tcPr>
            <w:tcW w:w="3686" w:type="dxa"/>
          </w:tcPr>
          <w:p w:rsidR="002F36A5" w:rsidRPr="00CB1095" w:rsidRDefault="002F36A5" w:rsidP="007729D8">
            <w:pPr>
              <w:widowControl w:val="0"/>
              <w:shd w:val="clear" w:color="auto" w:fill="FFFFFF"/>
              <w:spacing w:after="0" w:line="240" w:lineRule="auto"/>
              <w:rPr>
                <w:rFonts w:ascii="Times New Roman" w:hAnsi="Times New Roman" w:cs="Times New Roman"/>
                <w:sz w:val="24"/>
                <w:szCs w:val="24"/>
              </w:rPr>
            </w:pPr>
            <w:r w:rsidRPr="00CB1095">
              <w:rPr>
                <w:rFonts w:ascii="Times New Roman" w:hAnsi="Times New Roman" w:cs="Times New Roman"/>
                <w:sz w:val="24"/>
                <w:szCs w:val="24"/>
              </w:rPr>
              <w:t>Справочно-правовая система «Гарант»</w:t>
            </w:r>
          </w:p>
        </w:tc>
        <w:tc>
          <w:tcPr>
            <w:tcW w:w="5812" w:type="dxa"/>
          </w:tcPr>
          <w:p w:rsidR="000D69D9" w:rsidRPr="004E4C6B" w:rsidRDefault="000D69D9" w:rsidP="000D69D9">
            <w:pPr>
              <w:widowControl w:val="0"/>
              <w:shd w:val="clear" w:color="auto" w:fill="FFFFFF"/>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1. </w:t>
            </w:r>
            <w:r w:rsidR="004E4C6B" w:rsidRPr="004E4C6B">
              <w:rPr>
                <w:rFonts w:ascii="Times New Roman" w:hAnsi="Times New Roman" w:cs="Times New Roman"/>
                <w:sz w:val="24"/>
                <w:szCs w:val="24"/>
              </w:rPr>
              <w:t>Значение анализа для создания и развития бизнеса</w:t>
            </w:r>
            <w:r w:rsidRPr="004E4C6B">
              <w:rPr>
                <w:rFonts w:ascii="Times New Roman" w:hAnsi="Times New Roman" w:cs="Times New Roman"/>
                <w:sz w:val="24"/>
                <w:szCs w:val="24"/>
              </w:rPr>
              <w:t>.</w:t>
            </w:r>
          </w:p>
          <w:p w:rsidR="000D69D9" w:rsidRPr="00CD03A9"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2. </w:t>
            </w:r>
            <w:r w:rsidR="004E4C6B" w:rsidRPr="004E4C6B">
              <w:rPr>
                <w:rFonts w:ascii="Times New Roman" w:eastAsia="Times New Roman" w:hAnsi="Times New Roman" w:cs="Times New Roman"/>
                <w:sz w:val="24"/>
                <w:szCs w:val="24"/>
                <w:lang w:eastAsia="ru-RU"/>
              </w:rPr>
              <w:t>Бизнес-структура как объект анализа.</w:t>
            </w:r>
          </w:p>
        </w:tc>
      </w:tr>
      <w:tr w:rsidR="00A83EF2" w:rsidRPr="00A83EF2" w:rsidTr="00CD03A9">
        <w:tc>
          <w:tcPr>
            <w:tcW w:w="567" w:type="dxa"/>
            <w:tcBorders>
              <w:top w:val="single" w:sz="4" w:space="0" w:color="auto"/>
              <w:left w:val="single" w:sz="4" w:space="0" w:color="auto"/>
              <w:bottom w:val="single" w:sz="4" w:space="0" w:color="auto"/>
              <w:right w:val="single" w:sz="4" w:space="0" w:color="auto"/>
            </w:tcBorders>
            <w:shd w:val="clear" w:color="auto" w:fill="FFFFFF"/>
          </w:tcPr>
          <w:p w:rsidR="002F36A5" w:rsidRPr="00CB1095" w:rsidRDefault="002F36A5" w:rsidP="007729D8">
            <w:pPr>
              <w:widowControl w:val="0"/>
              <w:autoSpaceDE w:val="0"/>
              <w:autoSpaceDN w:val="0"/>
              <w:adjustRightInd w:val="0"/>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lastRenderedPageBreak/>
              <w:t>3</w:t>
            </w:r>
            <w:r w:rsidR="00607D49" w:rsidRPr="00CB1095">
              <w:rPr>
                <w:rFonts w:ascii="Times New Roman" w:hAnsi="Times New Roman" w:cs="Times New Roman"/>
                <w:sz w:val="24"/>
                <w:szCs w:val="24"/>
              </w:rPr>
              <w:t>.</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rsidR="002F36A5" w:rsidRPr="00CB1095" w:rsidRDefault="002F36A5" w:rsidP="007729D8">
            <w:pPr>
              <w:widowControl w:val="0"/>
              <w:shd w:val="clear" w:color="auto" w:fill="FFFFFF"/>
              <w:spacing w:after="0" w:line="240" w:lineRule="auto"/>
              <w:rPr>
                <w:rFonts w:ascii="Times New Roman" w:hAnsi="Times New Roman" w:cs="Times New Roman"/>
                <w:sz w:val="24"/>
                <w:szCs w:val="24"/>
              </w:rPr>
            </w:pPr>
            <w:r w:rsidRPr="00CB1095">
              <w:rPr>
                <w:rFonts w:ascii="Times New Roman" w:hAnsi="Times New Roman" w:cs="Times New Roman"/>
                <w:sz w:val="24"/>
                <w:szCs w:val="24"/>
              </w:rPr>
              <w:t>Информационная система СПАРК</w:t>
            </w:r>
          </w:p>
        </w:tc>
        <w:tc>
          <w:tcPr>
            <w:tcW w:w="5812" w:type="dxa"/>
            <w:tcBorders>
              <w:top w:val="single" w:sz="4" w:space="0" w:color="auto"/>
              <w:left w:val="single" w:sz="4" w:space="0" w:color="auto"/>
              <w:bottom w:val="single" w:sz="4" w:space="0" w:color="auto"/>
              <w:right w:val="single" w:sz="4" w:space="0" w:color="auto"/>
            </w:tcBorders>
            <w:shd w:val="clear" w:color="auto" w:fill="FFFFFF"/>
          </w:tcPr>
          <w:p w:rsidR="003654DE" w:rsidRPr="004E4C6B" w:rsidRDefault="003654DE"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3. </w:t>
            </w:r>
            <w:r w:rsidR="004E4C6B" w:rsidRPr="004E4C6B">
              <w:rPr>
                <w:rFonts w:ascii="Times New Roman" w:hAnsi="Times New Roman" w:cs="Times New Roman"/>
                <w:sz w:val="24"/>
                <w:szCs w:val="24"/>
              </w:rPr>
              <w:t>Анализ внешней среды бизнеса</w:t>
            </w:r>
            <w:r w:rsidR="000D69D9" w:rsidRPr="004E4C6B">
              <w:rPr>
                <w:rFonts w:ascii="Times New Roman" w:hAnsi="Times New Roman" w:cs="Times New Roman"/>
                <w:sz w:val="24"/>
                <w:szCs w:val="24"/>
              </w:rPr>
              <w:t>.</w:t>
            </w:r>
          </w:p>
          <w:p w:rsidR="000D69D9" w:rsidRPr="004E4C6B"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4. </w:t>
            </w:r>
            <w:r w:rsidR="004E4C6B" w:rsidRPr="004E4C6B">
              <w:rPr>
                <w:rFonts w:ascii="Times New Roman" w:hAnsi="Times New Roman" w:cs="Times New Roman"/>
                <w:sz w:val="24"/>
                <w:szCs w:val="24"/>
              </w:rPr>
              <w:t>Анализ внутренней среды бизнеса</w:t>
            </w:r>
            <w:r w:rsidRPr="004E4C6B">
              <w:rPr>
                <w:rFonts w:ascii="Times New Roman" w:hAnsi="Times New Roman" w:cs="Times New Roman"/>
                <w:sz w:val="24"/>
                <w:szCs w:val="24"/>
              </w:rPr>
              <w:t>.</w:t>
            </w:r>
          </w:p>
          <w:p w:rsidR="000D69D9" w:rsidRPr="004E4C6B"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5. </w:t>
            </w:r>
            <w:r w:rsidR="004E4C6B" w:rsidRPr="004E4C6B">
              <w:rPr>
                <w:rFonts w:ascii="Times New Roman" w:hAnsi="Times New Roman" w:cs="Times New Roman"/>
                <w:sz w:val="24"/>
                <w:szCs w:val="24"/>
              </w:rPr>
              <w:t>Оценка эффективности и конкурентоспособности бизнеса</w:t>
            </w:r>
            <w:r w:rsidRPr="004E4C6B">
              <w:rPr>
                <w:rFonts w:ascii="Times New Roman" w:hAnsi="Times New Roman" w:cs="Times New Roman"/>
                <w:sz w:val="24"/>
                <w:szCs w:val="24"/>
              </w:rPr>
              <w:t>.</w:t>
            </w:r>
          </w:p>
          <w:p w:rsidR="000D69D9" w:rsidRPr="00CD03A9"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6. </w:t>
            </w:r>
            <w:r w:rsidR="004E4C6B" w:rsidRPr="004E4C6B">
              <w:rPr>
                <w:rFonts w:ascii="Times New Roman" w:hAnsi="Times New Roman" w:cs="Times New Roman"/>
                <w:sz w:val="24"/>
                <w:szCs w:val="24"/>
              </w:rPr>
              <w:t>Моделирование бизнес-решений</w:t>
            </w:r>
          </w:p>
        </w:tc>
      </w:tr>
    </w:tbl>
    <w:p w:rsidR="004E4C6B" w:rsidRPr="00A83EF2" w:rsidRDefault="004E4C6B" w:rsidP="00CE37DD">
      <w:pPr>
        <w:pStyle w:val="aff8"/>
        <w:rPr>
          <w:color w:val="00B050"/>
        </w:rPr>
      </w:pPr>
    </w:p>
    <w:p w:rsidR="00B941C8" w:rsidRPr="00A83EF2" w:rsidRDefault="00B941C8" w:rsidP="00CE37DD">
      <w:pPr>
        <w:pStyle w:val="aff8"/>
      </w:pPr>
      <w:bookmarkStart w:id="51" w:name="_Toc118397144"/>
      <w:r w:rsidRPr="00A83EF2">
        <w:t>11.3. Сертифицированные программные и аппаратные средства защиты информации</w:t>
      </w:r>
      <w:bookmarkEnd w:id="48"/>
      <w:bookmarkEnd w:id="49"/>
      <w:bookmarkEnd w:id="50"/>
      <w:bookmarkEnd w:id="51"/>
    </w:p>
    <w:p w:rsidR="00B941C8" w:rsidRPr="00A83EF2" w:rsidRDefault="00B941C8" w:rsidP="00B941C8">
      <w:pPr>
        <w:spacing w:after="0" w:line="360" w:lineRule="auto"/>
        <w:ind w:firstLine="709"/>
        <w:jc w:val="both"/>
        <w:rPr>
          <w:rFonts w:ascii="Times New Roman" w:hAnsi="Times New Roman" w:cs="Times New Roman"/>
          <w:sz w:val="28"/>
          <w:szCs w:val="28"/>
        </w:rPr>
      </w:pPr>
      <w:r w:rsidRPr="00A83EF2">
        <w:rPr>
          <w:rFonts w:ascii="Times New Roman" w:hAnsi="Times New Roman"/>
          <w:sz w:val="28"/>
          <w:szCs w:val="28"/>
        </w:rPr>
        <w:t>Сертифицированные программные и аппаратные средства защиты информации</w:t>
      </w:r>
      <w:r w:rsidRPr="00A83EF2">
        <w:rPr>
          <w:rFonts w:ascii="Times New Roman" w:hAnsi="Times New Roman" w:cs="Times New Roman"/>
          <w:sz w:val="28"/>
          <w:szCs w:val="28"/>
        </w:rPr>
        <w:t xml:space="preserve"> не предусмотрены.</w:t>
      </w:r>
    </w:p>
    <w:p w:rsidR="00945EB0" w:rsidRPr="00BB62BB" w:rsidRDefault="00945EB0" w:rsidP="00B941C8">
      <w:pPr>
        <w:spacing w:after="0" w:line="360" w:lineRule="auto"/>
        <w:ind w:firstLine="709"/>
        <w:jc w:val="both"/>
        <w:rPr>
          <w:rFonts w:ascii="Times New Roman" w:hAnsi="Times New Roman" w:cs="Times New Roman"/>
          <w:sz w:val="28"/>
          <w:szCs w:val="28"/>
        </w:rPr>
      </w:pPr>
    </w:p>
    <w:p w:rsidR="00F719A7" w:rsidRPr="00BB62BB" w:rsidRDefault="00F719A7" w:rsidP="00946120">
      <w:pPr>
        <w:pStyle w:val="aff8"/>
        <w:numPr>
          <w:ilvl w:val="0"/>
          <w:numId w:val="10"/>
        </w:numPr>
        <w:ind w:left="709" w:hanging="567"/>
      </w:pPr>
      <w:bookmarkStart w:id="52" w:name="_Toc118397145"/>
      <w:r w:rsidRPr="00BB62BB">
        <w:t>Описание материально-технической базы, необходимой для осуществления образовательного процесса по дисциплине</w:t>
      </w:r>
      <w:bookmarkEnd w:id="41"/>
      <w:bookmarkEnd w:id="52"/>
    </w:p>
    <w:p w:rsidR="00135FE9" w:rsidRPr="00BB62BB" w:rsidRDefault="00F719A7" w:rsidP="00F719A7">
      <w:pPr>
        <w:spacing w:after="0" w:line="360" w:lineRule="auto"/>
        <w:ind w:firstLine="709"/>
        <w:jc w:val="both"/>
        <w:rPr>
          <w:rFonts w:ascii="Times New Roman" w:hAnsi="Times New Roman" w:cs="Times New Roman"/>
          <w:sz w:val="28"/>
          <w:szCs w:val="28"/>
        </w:rPr>
      </w:pPr>
      <w:r w:rsidRPr="00BB62BB">
        <w:rPr>
          <w:rFonts w:ascii="Times New Roman" w:hAnsi="Times New Roman" w:cs="Times New Roman"/>
          <w:sz w:val="28"/>
          <w:szCs w:val="28"/>
        </w:rPr>
        <w:t xml:space="preserve">Материально-техническая база, которой располагает Финансовый университет: </w:t>
      </w:r>
    </w:p>
    <w:p w:rsidR="00866429" w:rsidRPr="00BB62BB" w:rsidRDefault="00866429" w:rsidP="00946120">
      <w:pPr>
        <w:pStyle w:val="ae"/>
        <w:numPr>
          <w:ilvl w:val="0"/>
          <w:numId w:val="5"/>
        </w:numPr>
        <w:spacing w:line="360" w:lineRule="auto"/>
        <w:ind w:left="709" w:hanging="567"/>
        <w:jc w:val="both"/>
        <w:rPr>
          <w:rFonts w:eastAsia="Calibri"/>
          <w:sz w:val="28"/>
          <w:szCs w:val="28"/>
          <w:lang w:eastAsia="ar-SA"/>
        </w:rPr>
      </w:pPr>
      <w:r w:rsidRPr="00BB62BB">
        <w:rPr>
          <w:rFonts w:eastAsia="Calibri"/>
          <w:sz w:val="28"/>
          <w:szCs w:val="28"/>
          <w:lang w:eastAsia="ar-SA"/>
        </w:rPr>
        <w:t>учебные аудитории</w:t>
      </w:r>
      <w:r w:rsidR="008458B5" w:rsidRPr="00BB62BB">
        <w:rPr>
          <w:rFonts w:eastAsia="Calibri"/>
          <w:sz w:val="28"/>
          <w:szCs w:val="28"/>
          <w:lang w:eastAsia="ar-SA"/>
        </w:rPr>
        <w:t xml:space="preserve"> и компьютерные классы</w:t>
      </w:r>
      <w:r w:rsidRPr="00BB62BB">
        <w:rPr>
          <w:rFonts w:eastAsia="Calibri"/>
          <w:sz w:val="28"/>
          <w:szCs w:val="28"/>
          <w:lang w:eastAsia="ar-SA"/>
        </w:rPr>
        <w:t xml:space="preserve">, оборудованные системами дистанционного проектирования и техническими средствами обучения, </w:t>
      </w:r>
      <w:r w:rsidR="008458B5" w:rsidRPr="00BB62BB">
        <w:rPr>
          <w:rFonts w:eastAsia="Calibri"/>
          <w:sz w:val="28"/>
          <w:szCs w:val="28"/>
          <w:lang w:eastAsia="ar-SA"/>
        </w:rPr>
        <w:t>оснащенные доступом</w:t>
      </w:r>
      <w:r w:rsidRPr="00BB62BB">
        <w:rPr>
          <w:rFonts w:eastAsia="Calibri"/>
          <w:sz w:val="28"/>
          <w:szCs w:val="28"/>
          <w:lang w:eastAsia="ar-SA"/>
        </w:rPr>
        <w:t xml:space="preserve"> к </w:t>
      </w:r>
      <w:r w:rsidR="008458B5" w:rsidRPr="00BB62BB">
        <w:rPr>
          <w:rFonts w:eastAsia="Calibri"/>
          <w:sz w:val="28"/>
          <w:szCs w:val="28"/>
          <w:lang w:eastAsia="ar-SA"/>
        </w:rPr>
        <w:t xml:space="preserve">Интернет-ресурсам и </w:t>
      </w:r>
      <w:r w:rsidRPr="00BB62BB">
        <w:rPr>
          <w:rFonts w:eastAsia="Calibri"/>
          <w:sz w:val="28"/>
          <w:szCs w:val="28"/>
          <w:lang w:eastAsia="ar-SA"/>
        </w:rPr>
        <w:t>ресурсам Библиотечно-информационного комплекса Фи</w:t>
      </w:r>
      <w:r w:rsidR="008458B5" w:rsidRPr="00BB62BB">
        <w:rPr>
          <w:rFonts w:eastAsia="Calibri"/>
          <w:sz w:val="28"/>
          <w:szCs w:val="28"/>
          <w:lang w:eastAsia="ar-SA"/>
        </w:rPr>
        <w:t>нансового университета</w:t>
      </w:r>
      <w:r w:rsidRPr="00BB62BB">
        <w:rPr>
          <w:rFonts w:eastAsia="Calibri"/>
          <w:sz w:val="28"/>
          <w:szCs w:val="28"/>
          <w:lang w:eastAsia="ar-SA"/>
        </w:rPr>
        <w:t xml:space="preserve">. </w:t>
      </w:r>
    </w:p>
    <w:p w:rsidR="008458B5" w:rsidRPr="00BB62BB" w:rsidRDefault="00135FE9" w:rsidP="00946120">
      <w:pPr>
        <w:pStyle w:val="ae"/>
        <w:numPr>
          <w:ilvl w:val="0"/>
          <w:numId w:val="5"/>
        </w:numPr>
        <w:spacing w:line="360" w:lineRule="auto"/>
        <w:ind w:left="709" w:hanging="567"/>
        <w:jc w:val="both"/>
        <w:rPr>
          <w:sz w:val="28"/>
          <w:szCs w:val="28"/>
        </w:rPr>
      </w:pPr>
      <w:r w:rsidRPr="00BB62BB">
        <w:rPr>
          <w:sz w:val="28"/>
          <w:szCs w:val="28"/>
        </w:rPr>
        <w:t>коворкингов</w:t>
      </w:r>
      <w:r w:rsidR="00866429" w:rsidRPr="00BB62BB">
        <w:rPr>
          <w:sz w:val="28"/>
          <w:szCs w:val="28"/>
        </w:rPr>
        <w:t>ые</w:t>
      </w:r>
      <w:r w:rsidRPr="00BB62BB">
        <w:rPr>
          <w:sz w:val="28"/>
          <w:szCs w:val="28"/>
        </w:rPr>
        <w:t xml:space="preserve"> зон</w:t>
      </w:r>
      <w:r w:rsidR="00866429" w:rsidRPr="00BB62BB">
        <w:rPr>
          <w:sz w:val="28"/>
          <w:szCs w:val="28"/>
        </w:rPr>
        <w:t>ы</w:t>
      </w:r>
      <w:r w:rsidR="008458B5" w:rsidRPr="00BB62BB">
        <w:rPr>
          <w:sz w:val="28"/>
          <w:szCs w:val="28"/>
        </w:rPr>
        <w:t xml:space="preserve"> и др.</w:t>
      </w:r>
    </w:p>
    <w:sectPr w:rsidR="008458B5" w:rsidRPr="00BB62BB" w:rsidSect="00F17CBA">
      <w:footerReference w:type="default" r:id="rId24"/>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AA3" w:rsidRDefault="00092AA3" w:rsidP="00F719A7">
      <w:pPr>
        <w:spacing w:after="0" w:line="240" w:lineRule="auto"/>
      </w:pPr>
      <w:r>
        <w:separator/>
      </w:r>
    </w:p>
  </w:endnote>
  <w:endnote w:type="continuationSeparator" w:id="0">
    <w:p w:rsidR="00092AA3" w:rsidRDefault="00092AA3"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Malgun Gothic">
    <w:panose1 w:val="020B0503020000020004"/>
    <w:charset w:val="81"/>
    <w:family w:val="swiss"/>
    <w:pitch w:val="variable"/>
    <w:sig w:usb0="900002AF" w:usb1="09D77CFB" w:usb2="00000012" w:usb3="00000000" w:csb0="00080001" w:csb1="00000000"/>
  </w:font>
  <w:font w:name="TimesNewRomanPSMT">
    <w:altName w:val="MS Gothic"/>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rsidR="00566D9D" w:rsidRDefault="001C41D1">
        <w:pPr>
          <w:pStyle w:val="afd"/>
          <w:jc w:val="center"/>
        </w:pPr>
        <w:r>
          <w:fldChar w:fldCharType="begin"/>
        </w:r>
        <w:r>
          <w:instrText>PAGE   \* MERGEFORMAT</w:instrText>
        </w:r>
        <w:r>
          <w:fldChar w:fldCharType="separate"/>
        </w:r>
        <w:r w:rsidR="00510117">
          <w:rPr>
            <w:noProof/>
          </w:rPr>
          <w:t>2</w:t>
        </w:r>
        <w:r>
          <w:rPr>
            <w:noProof/>
          </w:rPr>
          <w:fldChar w:fldCharType="end"/>
        </w:r>
      </w:p>
    </w:sdtContent>
  </w:sdt>
  <w:p w:rsidR="00566D9D" w:rsidRDefault="00566D9D">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AA3" w:rsidRDefault="00092AA3" w:rsidP="00F719A7">
      <w:pPr>
        <w:spacing w:after="0" w:line="240" w:lineRule="auto"/>
      </w:pPr>
      <w:r>
        <w:separator/>
      </w:r>
    </w:p>
  </w:footnote>
  <w:footnote w:type="continuationSeparator" w:id="0">
    <w:p w:rsidR="00092AA3" w:rsidRDefault="00092AA3" w:rsidP="00F719A7">
      <w:pPr>
        <w:spacing w:after="0" w:line="240" w:lineRule="auto"/>
      </w:pPr>
      <w:r>
        <w:continuationSeparator/>
      </w:r>
    </w:p>
  </w:footnote>
  <w:footnote w:id="1">
    <w:p w:rsidR="00566D9D" w:rsidRPr="00750BF5" w:rsidRDefault="00566D9D" w:rsidP="00F719A7">
      <w:pPr>
        <w:pStyle w:val="a5"/>
        <w:rPr>
          <w:sz w:val="16"/>
          <w:szCs w:val="16"/>
        </w:rPr>
      </w:pPr>
      <w:r>
        <w:rPr>
          <w:rStyle w:val="a7"/>
        </w:rPr>
        <w:footnoteRef/>
      </w:r>
      <w:r w:rsidRPr="00750BF5">
        <w:rPr>
          <w:sz w:val="16"/>
          <w:szCs w:val="16"/>
        </w:rPr>
        <w:t xml:space="preserve">Заполняется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2F40326"/>
    <w:multiLevelType w:val="hybridMultilevel"/>
    <w:tmpl w:val="B382317E"/>
    <w:lvl w:ilvl="0" w:tplc="3B70AD6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57D3C94"/>
    <w:multiLevelType w:val="hybridMultilevel"/>
    <w:tmpl w:val="A5C86EFC"/>
    <w:lvl w:ilvl="0" w:tplc="5D725D58">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8F26670"/>
    <w:multiLevelType w:val="hybridMultilevel"/>
    <w:tmpl w:val="C6E84044"/>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9D56165"/>
    <w:multiLevelType w:val="hybridMultilevel"/>
    <w:tmpl w:val="42E26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3E7FCB"/>
    <w:multiLevelType w:val="hybridMultilevel"/>
    <w:tmpl w:val="5896C7C0"/>
    <w:lvl w:ilvl="0" w:tplc="A72010A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D3423BC"/>
    <w:multiLevelType w:val="hybridMultilevel"/>
    <w:tmpl w:val="1D0C9914"/>
    <w:lvl w:ilvl="0" w:tplc="1372511E">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E76F70"/>
    <w:multiLevelType w:val="hybridMultilevel"/>
    <w:tmpl w:val="125A5B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6C387D"/>
    <w:multiLevelType w:val="hybridMultilevel"/>
    <w:tmpl w:val="9A9A6BF4"/>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0B231A2"/>
    <w:multiLevelType w:val="hybridMultilevel"/>
    <w:tmpl w:val="826849C2"/>
    <w:lvl w:ilvl="0" w:tplc="1228D1A4">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9EE70AE"/>
    <w:multiLevelType w:val="hybridMultilevel"/>
    <w:tmpl w:val="D340E4A0"/>
    <w:lvl w:ilvl="0" w:tplc="846222A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A30A6C"/>
    <w:multiLevelType w:val="hybridMultilevel"/>
    <w:tmpl w:val="01CAFC74"/>
    <w:lvl w:ilvl="0" w:tplc="C644AF9C">
      <w:start w:val="1"/>
      <w:numFmt w:val="decimal"/>
      <w:lvlText w:val="%1."/>
      <w:lvlJc w:val="left"/>
      <w:pPr>
        <w:ind w:left="2138"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26C410A"/>
    <w:multiLevelType w:val="hybridMultilevel"/>
    <w:tmpl w:val="0D6A188E"/>
    <w:lvl w:ilvl="0" w:tplc="DAB60F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24591DA2"/>
    <w:multiLevelType w:val="hybridMultilevel"/>
    <w:tmpl w:val="994EE05E"/>
    <w:lvl w:ilvl="0" w:tplc="F6746DE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9000F54"/>
    <w:multiLevelType w:val="hybridMultilevel"/>
    <w:tmpl w:val="4DCE34AE"/>
    <w:lvl w:ilvl="0" w:tplc="8446D350">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DA7A02"/>
    <w:multiLevelType w:val="hybridMultilevel"/>
    <w:tmpl w:val="DD2203D2"/>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8AF3E92"/>
    <w:multiLevelType w:val="hybridMultilevel"/>
    <w:tmpl w:val="4CF6CF08"/>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6" w15:restartNumberingAfterBreak="0">
    <w:nsid w:val="3EAD37D5"/>
    <w:multiLevelType w:val="hybridMultilevel"/>
    <w:tmpl w:val="14BCB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DF36F2"/>
    <w:multiLevelType w:val="hybridMultilevel"/>
    <w:tmpl w:val="D83C3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16081C"/>
    <w:multiLevelType w:val="hybridMultilevel"/>
    <w:tmpl w:val="B8481F3A"/>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6CF3A62"/>
    <w:multiLevelType w:val="hybridMultilevel"/>
    <w:tmpl w:val="1644843E"/>
    <w:lvl w:ilvl="0" w:tplc="B8EEF5A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4D1FFC"/>
    <w:multiLevelType w:val="hybridMultilevel"/>
    <w:tmpl w:val="63C62690"/>
    <w:lvl w:ilvl="0" w:tplc="AA02967C">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B054E07"/>
    <w:multiLevelType w:val="hybridMultilevel"/>
    <w:tmpl w:val="F4062CBC"/>
    <w:lvl w:ilvl="0" w:tplc="D47A01F2">
      <w:start w:val="1"/>
      <w:numFmt w:val="decimal"/>
      <w:lvlText w:val="%1."/>
      <w:lvlJc w:val="left"/>
      <w:pPr>
        <w:ind w:left="683" w:hanging="360"/>
      </w:pPr>
      <w:rPr>
        <w:rFonts w:hint="default"/>
      </w:rPr>
    </w:lvl>
    <w:lvl w:ilvl="1" w:tplc="04190019" w:tentative="1">
      <w:start w:val="1"/>
      <w:numFmt w:val="lowerLetter"/>
      <w:lvlText w:val="%2."/>
      <w:lvlJc w:val="left"/>
      <w:pPr>
        <w:ind w:left="1403" w:hanging="360"/>
      </w:pPr>
    </w:lvl>
    <w:lvl w:ilvl="2" w:tplc="0419001B" w:tentative="1">
      <w:start w:val="1"/>
      <w:numFmt w:val="lowerRoman"/>
      <w:lvlText w:val="%3."/>
      <w:lvlJc w:val="right"/>
      <w:pPr>
        <w:ind w:left="2123" w:hanging="180"/>
      </w:pPr>
    </w:lvl>
    <w:lvl w:ilvl="3" w:tplc="0419000F" w:tentative="1">
      <w:start w:val="1"/>
      <w:numFmt w:val="decimal"/>
      <w:lvlText w:val="%4."/>
      <w:lvlJc w:val="left"/>
      <w:pPr>
        <w:ind w:left="2843" w:hanging="360"/>
      </w:pPr>
    </w:lvl>
    <w:lvl w:ilvl="4" w:tplc="04190019" w:tentative="1">
      <w:start w:val="1"/>
      <w:numFmt w:val="lowerLetter"/>
      <w:lvlText w:val="%5."/>
      <w:lvlJc w:val="left"/>
      <w:pPr>
        <w:ind w:left="3563" w:hanging="360"/>
      </w:pPr>
    </w:lvl>
    <w:lvl w:ilvl="5" w:tplc="0419001B" w:tentative="1">
      <w:start w:val="1"/>
      <w:numFmt w:val="lowerRoman"/>
      <w:lvlText w:val="%6."/>
      <w:lvlJc w:val="right"/>
      <w:pPr>
        <w:ind w:left="4283" w:hanging="180"/>
      </w:pPr>
    </w:lvl>
    <w:lvl w:ilvl="6" w:tplc="0419000F" w:tentative="1">
      <w:start w:val="1"/>
      <w:numFmt w:val="decimal"/>
      <w:lvlText w:val="%7."/>
      <w:lvlJc w:val="left"/>
      <w:pPr>
        <w:ind w:left="5003" w:hanging="360"/>
      </w:pPr>
    </w:lvl>
    <w:lvl w:ilvl="7" w:tplc="04190019" w:tentative="1">
      <w:start w:val="1"/>
      <w:numFmt w:val="lowerLetter"/>
      <w:lvlText w:val="%8."/>
      <w:lvlJc w:val="left"/>
      <w:pPr>
        <w:ind w:left="5723" w:hanging="360"/>
      </w:pPr>
    </w:lvl>
    <w:lvl w:ilvl="8" w:tplc="0419001B" w:tentative="1">
      <w:start w:val="1"/>
      <w:numFmt w:val="lowerRoman"/>
      <w:lvlText w:val="%9."/>
      <w:lvlJc w:val="right"/>
      <w:pPr>
        <w:ind w:left="6443" w:hanging="180"/>
      </w:pPr>
    </w:lvl>
  </w:abstractNum>
  <w:abstractNum w:abstractNumId="32"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C62062A"/>
    <w:multiLevelType w:val="hybridMultilevel"/>
    <w:tmpl w:val="556EB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AA553F"/>
    <w:multiLevelType w:val="hybridMultilevel"/>
    <w:tmpl w:val="032E35C4"/>
    <w:lvl w:ilvl="0" w:tplc="1EAAA1F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D50403B"/>
    <w:multiLevelType w:val="hybridMultilevel"/>
    <w:tmpl w:val="98D80EF4"/>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810F5E"/>
    <w:multiLevelType w:val="hybridMultilevel"/>
    <w:tmpl w:val="FB6282BA"/>
    <w:lvl w:ilvl="0" w:tplc="9E88558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E0B36AE"/>
    <w:multiLevelType w:val="hybridMultilevel"/>
    <w:tmpl w:val="66181EF8"/>
    <w:lvl w:ilvl="0" w:tplc="854E76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1DE7E83"/>
    <w:multiLevelType w:val="hybridMultilevel"/>
    <w:tmpl w:val="59187874"/>
    <w:lvl w:ilvl="0" w:tplc="79005C7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7325D"/>
    <w:multiLevelType w:val="hybridMultilevel"/>
    <w:tmpl w:val="B78628B4"/>
    <w:lvl w:ilvl="0" w:tplc="79005C7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AB93B77"/>
    <w:multiLevelType w:val="hybridMultilevel"/>
    <w:tmpl w:val="E72ABC5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5B0D4DCC"/>
    <w:multiLevelType w:val="hybridMultilevel"/>
    <w:tmpl w:val="86421A08"/>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5F59250B"/>
    <w:multiLevelType w:val="hybridMultilevel"/>
    <w:tmpl w:val="C66E24EC"/>
    <w:lvl w:ilvl="0" w:tplc="F2D6939A">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5C06E0"/>
    <w:multiLevelType w:val="hybridMultilevel"/>
    <w:tmpl w:val="1D7A5610"/>
    <w:lvl w:ilvl="0" w:tplc="26249B5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0DE740A"/>
    <w:multiLevelType w:val="hybridMultilevel"/>
    <w:tmpl w:val="94BED586"/>
    <w:lvl w:ilvl="0" w:tplc="55063D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381518"/>
    <w:multiLevelType w:val="hybridMultilevel"/>
    <w:tmpl w:val="CFF6B8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6FB675D"/>
    <w:multiLevelType w:val="hybridMultilevel"/>
    <w:tmpl w:val="29E6BC98"/>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A910C92"/>
    <w:multiLevelType w:val="hybridMultilevel"/>
    <w:tmpl w:val="78EEBFAE"/>
    <w:lvl w:ilvl="0" w:tplc="E648E09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D572F5"/>
    <w:multiLevelType w:val="hybridMultilevel"/>
    <w:tmpl w:val="E74CE090"/>
    <w:lvl w:ilvl="0" w:tplc="A4386B56">
      <w:start w:val="1"/>
      <w:numFmt w:val="bullet"/>
      <w:lvlText w:val=""/>
      <w:lvlJc w:val="left"/>
      <w:pPr>
        <w:tabs>
          <w:tab w:val="num" w:pos="1353"/>
        </w:tabs>
        <w:ind w:left="1353" w:hanging="360"/>
      </w:pPr>
      <w:rPr>
        <w:rFonts w:ascii="Symbol" w:hAnsi="Symbol"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49" w15:restartNumberingAfterBreak="0">
    <w:nsid w:val="6DB4742C"/>
    <w:multiLevelType w:val="hybridMultilevel"/>
    <w:tmpl w:val="3AC626EC"/>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6FF31210"/>
    <w:multiLevelType w:val="hybridMultilevel"/>
    <w:tmpl w:val="D9F2C452"/>
    <w:lvl w:ilvl="0" w:tplc="28A6DB2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09F55FC"/>
    <w:multiLevelType w:val="hybridMultilevel"/>
    <w:tmpl w:val="A62A4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3705415"/>
    <w:multiLevelType w:val="hybridMultilevel"/>
    <w:tmpl w:val="F60252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5482CD4"/>
    <w:multiLevelType w:val="hybridMultilevel"/>
    <w:tmpl w:val="707A5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7CA403CF"/>
    <w:multiLevelType w:val="hybridMultilevel"/>
    <w:tmpl w:val="4D343608"/>
    <w:lvl w:ilvl="0" w:tplc="2CE84BA2">
      <w:start w:val="8"/>
      <w:numFmt w:val="decimal"/>
      <w:lvlText w:val="%1."/>
      <w:lvlJc w:val="left"/>
      <w:pPr>
        <w:ind w:left="1429" w:hanging="360"/>
      </w:pPr>
      <w:rPr>
        <w:rFonts w:cs="Times New Roman"/>
        <w:b/>
        <w:color w:val="auto"/>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7"/>
  </w:num>
  <w:num w:numId="2">
    <w:abstractNumId w:val="44"/>
  </w:num>
  <w:num w:numId="3">
    <w:abstractNumId w:val="24"/>
  </w:num>
  <w:num w:numId="4">
    <w:abstractNumId w:val="17"/>
  </w:num>
  <w:num w:numId="5">
    <w:abstractNumId w:val="16"/>
  </w:num>
  <w:num w:numId="6">
    <w:abstractNumId w:val="43"/>
  </w:num>
  <w:num w:numId="7">
    <w:abstractNumId w:val="32"/>
  </w:num>
  <w:num w:numId="8">
    <w:abstractNumId w:val="15"/>
  </w:num>
  <w:num w:numId="9">
    <w:abstractNumId w:val="0"/>
  </w:num>
  <w:num w:numId="10">
    <w:abstractNumId w:val="5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5"/>
  </w:num>
  <w:num w:numId="14">
    <w:abstractNumId w:val="10"/>
  </w:num>
  <w:num w:numId="15">
    <w:abstractNumId w:val="5"/>
  </w:num>
  <w:num w:numId="16">
    <w:abstractNumId w:val="47"/>
  </w:num>
  <w:num w:numId="17">
    <w:abstractNumId w:val="20"/>
  </w:num>
  <w:num w:numId="18">
    <w:abstractNumId w:val="54"/>
  </w:num>
  <w:num w:numId="19">
    <w:abstractNumId w:val="14"/>
  </w:num>
  <w:num w:numId="20">
    <w:abstractNumId w:val="23"/>
  </w:num>
  <w:num w:numId="21">
    <w:abstractNumId w:val="3"/>
  </w:num>
  <w:num w:numId="22">
    <w:abstractNumId w:val="11"/>
  </w:num>
  <w:num w:numId="23">
    <w:abstractNumId w:val="4"/>
  </w:num>
  <w:num w:numId="24">
    <w:abstractNumId w:val="13"/>
  </w:num>
  <w:num w:numId="25">
    <w:abstractNumId w:val="2"/>
  </w:num>
  <w:num w:numId="26">
    <w:abstractNumId w:val="28"/>
  </w:num>
  <w:num w:numId="27">
    <w:abstractNumId w:val="41"/>
  </w:num>
  <w:num w:numId="28">
    <w:abstractNumId w:val="49"/>
  </w:num>
  <w:num w:numId="29">
    <w:abstractNumId w:val="35"/>
  </w:num>
  <w:num w:numId="30">
    <w:abstractNumId w:val="46"/>
  </w:num>
  <w:num w:numId="31">
    <w:abstractNumId w:val="38"/>
  </w:num>
  <w:num w:numId="32">
    <w:abstractNumId w:val="39"/>
  </w:num>
  <w:num w:numId="33">
    <w:abstractNumId w:val="36"/>
  </w:num>
  <w:num w:numId="34">
    <w:abstractNumId w:val="34"/>
  </w:num>
  <w:num w:numId="35">
    <w:abstractNumId w:val="21"/>
  </w:num>
  <w:num w:numId="36">
    <w:abstractNumId w:val="1"/>
  </w:num>
  <w:num w:numId="37">
    <w:abstractNumId w:val="37"/>
  </w:num>
  <w:num w:numId="38">
    <w:abstractNumId w:val="42"/>
  </w:num>
  <w:num w:numId="39">
    <w:abstractNumId w:val="29"/>
  </w:num>
  <w:num w:numId="40">
    <w:abstractNumId w:val="8"/>
  </w:num>
  <w:num w:numId="41">
    <w:abstractNumId w:val="12"/>
  </w:num>
  <w:num w:numId="42">
    <w:abstractNumId w:val="6"/>
  </w:num>
  <w:num w:numId="43">
    <w:abstractNumId w:val="19"/>
  </w:num>
  <w:num w:numId="44">
    <w:abstractNumId w:val="50"/>
  </w:num>
  <w:num w:numId="45">
    <w:abstractNumId w:val="48"/>
  </w:num>
  <w:num w:numId="46">
    <w:abstractNumId w:val="45"/>
  </w:num>
  <w:num w:numId="47">
    <w:abstractNumId w:val="33"/>
  </w:num>
  <w:num w:numId="48">
    <w:abstractNumId w:val="22"/>
  </w:num>
  <w:num w:numId="49">
    <w:abstractNumId w:val="18"/>
  </w:num>
  <w:num w:numId="50">
    <w:abstractNumId w:val="40"/>
  </w:num>
  <w:num w:numId="51">
    <w:abstractNumId w:val="51"/>
  </w:num>
  <w:num w:numId="52">
    <w:abstractNumId w:val="53"/>
  </w:num>
  <w:num w:numId="53">
    <w:abstractNumId w:val="27"/>
  </w:num>
  <w:num w:numId="54">
    <w:abstractNumId w:val="26"/>
  </w:num>
  <w:num w:numId="55">
    <w:abstractNumId w:val="9"/>
  </w:num>
  <w:num w:numId="56">
    <w:abstractNumId w:val="31"/>
  </w:num>
  <w:num w:numId="57">
    <w:abstractNumId w:val="5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1D26"/>
    <w:rsid w:val="00003330"/>
    <w:rsid w:val="00006C29"/>
    <w:rsid w:val="0001292C"/>
    <w:rsid w:val="00017918"/>
    <w:rsid w:val="00020D1B"/>
    <w:rsid w:val="0002540D"/>
    <w:rsid w:val="0002741D"/>
    <w:rsid w:val="00030742"/>
    <w:rsid w:val="00033CB7"/>
    <w:rsid w:val="00034A2C"/>
    <w:rsid w:val="00036F6C"/>
    <w:rsid w:val="000374AB"/>
    <w:rsid w:val="00042AB1"/>
    <w:rsid w:val="00042D24"/>
    <w:rsid w:val="000434CA"/>
    <w:rsid w:val="00043D88"/>
    <w:rsid w:val="00055CB2"/>
    <w:rsid w:val="00056F3D"/>
    <w:rsid w:val="00057ADE"/>
    <w:rsid w:val="00060EA4"/>
    <w:rsid w:val="00066C17"/>
    <w:rsid w:val="00067E41"/>
    <w:rsid w:val="00070A6B"/>
    <w:rsid w:val="00072497"/>
    <w:rsid w:val="00075A23"/>
    <w:rsid w:val="00075EE0"/>
    <w:rsid w:val="00082576"/>
    <w:rsid w:val="00084AD0"/>
    <w:rsid w:val="00090862"/>
    <w:rsid w:val="00092AA3"/>
    <w:rsid w:val="00093BEB"/>
    <w:rsid w:val="00096556"/>
    <w:rsid w:val="000970F2"/>
    <w:rsid w:val="00097787"/>
    <w:rsid w:val="000A24C1"/>
    <w:rsid w:val="000A2CD8"/>
    <w:rsid w:val="000A3DE9"/>
    <w:rsid w:val="000A4285"/>
    <w:rsid w:val="000A4CDC"/>
    <w:rsid w:val="000B144A"/>
    <w:rsid w:val="000B1DCF"/>
    <w:rsid w:val="000B3E61"/>
    <w:rsid w:val="000B58B8"/>
    <w:rsid w:val="000B6DAC"/>
    <w:rsid w:val="000C171C"/>
    <w:rsid w:val="000C4BE4"/>
    <w:rsid w:val="000C5498"/>
    <w:rsid w:val="000C7205"/>
    <w:rsid w:val="000D02B2"/>
    <w:rsid w:val="000D217B"/>
    <w:rsid w:val="000D69D9"/>
    <w:rsid w:val="000E0F38"/>
    <w:rsid w:val="000E1D0D"/>
    <w:rsid w:val="000E350D"/>
    <w:rsid w:val="000F059B"/>
    <w:rsid w:val="000F5DED"/>
    <w:rsid w:val="001015DB"/>
    <w:rsid w:val="001035AB"/>
    <w:rsid w:val="00104029"/>
    <w:rsid w:val="00110502"/>
    <w:rsid w:val="0011320E"/>
    <w:rsid w:val="00115086"/>
    <w:rsid w:val="0011528B"/>
    <w:rsid w:val="00115BE8"/>
    <w:rsid w:val="00120118"/>
    <w:rsid w:val="00120D2C"/>
    <w:rsid w:val="0012191A"/>
    <w:rsid w:val="00130B02"/>
    <w:rsid w:val="00131A4C"/>
    <w:rsid w:val="00132C80"/>
    <w:rsid w:val="00133576"/>
    <w:rsid w:val="00133E3C"/>
    <w:rsid w:val="00135FE9"/>
    <w:rsid w:val="001408F5"/>
    <w:rsid w:val="00141B86"/>
    <w:rsid w:val="001448C5"/>
    <w:rsid w:val="0015068D"/>
    <w:rsid w:val="00150F8D"/>
    <w:rsid w:val="001532F4"/>
    <w:rsid w:val="00154201"/>
    <w:rsid w:val="00154702"/>
    <w:rsid w:val="00163CB5"/>
    <w:rsid w:val="0016517F"/>
    <w:rsid w:val="0017008C"/>
    <w:rsid w:val="00170DF5"/>
    <w:rsid w:val="001711DC"/>
    <w:rsid w:val="00175718"/>
    <w:rsid w:val="00175A43"/>
    <w:rsid w:val="001801CF"/>
    <w:rsid w:val="001829F6"/>
    <w:rsid w:val="0018367D"/>
    <w:rsid w:val="0018372A"/>
    <w:rsid w:val="00183B19"/>
    <w:rsid w:val="0018560A"/>
    <w:rsid w:val="00185C58"/>
    <w:rsid w:val="0018660C"/>
    <w:rsid w:val="0018769D"/>
    <w:rsid w:val="001908F2"/>
    <w:rsid w:val="001933D8"/>
    <w:rsid w:val="00193A7D"/>
    <w:rsid w:val="00194CDA"/>
    <w:rsid w:val="001A0E8E"/>
    <w:rsid w:val="001A15D2"/>
    <w:rsid w:val="001A6A0E"/>
    <w:rsid w:val="001A7374"/>
    <w:rsid w:val="001A7662"/>
    <w:rsid w:val="001B07D7"/>
    <w:rsid w:val="001B332D"/>
    <w:rsid w:val="001B5375"/>
    <w:rsid w:val="001C06FA"/>
    <w:rsid w:val="001C41D1"/>
    <w:rsid w:val="001C63F2"/>
    <w:rsid w:val="001C7B78"/>
    <w:rsid w:val="001D48AB"/>
    <w:rsid w:val="001D4B35"/>
    <w:rsid w:val="001D4E9D"/>
    <w:rsid w:val="001D570E"/>
    <w:rsid w:val="001D6A21"/>
    <w:rsid w:val="001E45E5"/>
    <w:rsid w:val="001F5ADC"/>
    <w:rsid w:val="001F648F"/>
    <w:rsid w:val="00204379"/>
    <w:rsid w:val="002059E8"/>
    <w:rsid w:val="00210173"/>
    <w:rsid w:val="00210E89"/>
    <w:rsid w:val="0021149A"/>
    <w:rsid w:val="002116AE"/>
    <w:rsid w:val="00211AE0"/>
    <w:rsid w:val="00211B72"/>
    <w:rsid w:val="00211C65"/>
    <w:rsid w:val="00212A55"/>
    <w:rsid w:val="002144A1"/>
    <w:rsid w:val="00216036"/>
    <w:rsid w:val="0021623C"/>
    <w:rsid w:val="0022038B"/>
    <w:rsid w:val="002218D6"/>
    <w:rsid w:val="002223E1"/>
    <w:rsid w:val="00222586"/>
    <w:rsid w:val="002252FE"/>
    <w:rsid w:val="002252FF"/>
    <w:rsid w:val="00226679"/>
    <w:rsid w:val="00230F49"/>
    <w:rsid w:val="00232DFE"/>
    <w:rsid w:val="002340D0"/>
    <w:rsid w:val="00235C92"/>
    <w:rsid w:val="00243D0D"/>
    <w:rsid w:val="00246A5F"/>
    <w:rsid w:val="002519FE"/>
    <w:rsid w:val="00252044"/>
    <w:rsid w:val="00255CBF"/>
    <w:rsid w:val="002579BC"/>
    <w:rsid w:val="0026054A"/>
    <w:rsid w:val="002763BB"/>
    <w:rsid w:val="0028031C"/>
    <w:rsid w:val="0028095D"/>
    <w:rsid w:val="00284E2B"/>
    <w:rsid w:val="00286ECF"/>
    <w:rsid w:val="00290D1E"/>
    <w:rsid w:val="002926AE"/>
    <w:rsid w:val="00292DF8"/>
    <w:rsid w:val="0029436E"/>
    <w:rsid w:val="002A0B0D"/>
    <w:rsid w:val="002A0B30"/>
    <w:rsid w:val="002A0C53"/>
    <w:rsid w:val="002A1F2A"/>
    <w:rsid w:val="002A3AF7"/>
    <w:rsid w:val="002A3B97"/>
    <w:rsid w:val="002A4CD6"/>
    <w:rsid w:val="002A59CF"/>
    <w:rsid w:val="002A7932"/>
    <w:rsid w:val="002B29B1"/>
    <w:rsid w:val="002B3CC2"/>
    <w:rsid w:val="002B4ADA"/>
    <w:rsid w:val="002B53E4"/>
    <w:rsid w:val="002B6560"/>
    <w:rsid w:val="002C06AD"/>
    <w:rsid w:val="002C241F"/>
    <w:rsid w:val="002C7E75"/>
    <w:rsid w:val="002D0BD3"/>
    <w:rsid w:val="002D323C"/>
    <w:rsid w:val="002D67E8"/>
    <w:rsid w:val="002D6CAF"/>
    <w:rsid w:val="002D764C"/>
    <w:rsid w:val="002E05D1"/>
    <w:rsid w:val="002E2C56"/>
    <w:rsid w:val="002E3B93"/>
    <w:rsid w:val="002E6260"/>
    <w:rsid w:val="002F06A4"/>
    <w:rsid w:val="002F1B09"/>
    <w:rsid w:val="002F33F8"/>
    <w:rsid w:val="002F36A5"/>
    <w:rsid w:val="002F5B4D"/>
    <w:rsid w:val="002F7C47"/>
    <w:rsid w:val="002F7F19"/>
    <w:rsid w:val="00305920"/>
    <w:rsid w:val="003120FC"/>
    <w:rsid w:val="00313146"/>
    <w:rsid w:val="0032360A"/>
    <w:rsid w:val="00341209"/>
    <w:rsid w:val="003453DC"/>
    <w:rsid w:val="00347E3E"/>
    <w:rsid w:val="00353B0F"/>
    <w:rsid w:val="0035699F"/>
    <w:rsid w:val="0035758E"/>
    <w:rsid w:val="00360258"/>
    <w:rsid w:val="00361A64"/>
    <w:rsid w:val="00361FFD"/>
    <w:rsid w:val="0036296B"/>
    <w:rsid w:val="00364505"/>
    <w:rsid w:val="00364792"/>
    <w:rsid w:val="00364FF3"/>
    <w:rsid w:val="003654DE"/>
    <w:rsid w:val="00365BB9"/>
    <w:rsid w:val="00366DC5"/>
    <w:rsid w:val="0037143F"/>
    <w:rsid w:val="00371550"/>
    <w:rsid w:val="00371798"/>
    <w:rsid w:val="00372FBD"/>
    <w:rsid w:val="003732BC"/>
    <w:rsid w:val="0037447A"/>
    <w:rsid w:val="00376349"/>
    <w:rsid w:val="00377E3E"/>
    <w:rsid w:val="003801A0"/>
    <w:rsid w:val="0038021E"/>
    <w:rsid w:val="003837E5"/>
    <w:rsid w:val="0038521B"/>
    <w:rsid w:val="00385FAC"/>
    <w:rsid w:val="00391953"/>
    <w:rsid w:val="00394E15"/>
    <w:rsid w:val="003A1D45"/>
    <w:rsid w:val="003A2575"/>
    <w:rsid w:val="003B02C9"/>
    <w:rsid w:val="003B0C82"/>
    <w:rsid w:val="003B1414"/>
    <w:rsid w:val="003B6943"/>
    <w:rsid w:val="003B7AF4"/>
    <w:rsid w:val="003C65E0"/>
    <w:rsid w:val="003D3DCB"/>
    <w:rsid w:val="003D4838"/>
    <w:rsid w:val="003D6CF0"/>
    <w:rsid w:val="003D719E"/>
    <w:rsid w:val="003E7DA8"/>
    <w:rsid w:val="003F1147"/>
    <w:rsid w:val="003F2E81"/>
    <w:rsid w:val="003F3BD4"/>
    <w:rsid w:val="003F74C2"/>
    <w:rsid w:val="003F77E5"/>
    <w:rsid w:val="0040140B"/>
    <w:rsid w:val="004022A4"/>
    <w:rsid w:val="00403A54"/>
    <w:rsid w:val="00405245"/>
    <w:rsid w:val="0040788B"/>
    <w:rsid w:val="00411CC4"/>
    <w:rsid w:val="004148A8"/>
    <w:rsid w:val="0041496A"/>
    <w:rsid w:val="0041554D"/>
    <w:rsid w:val="0041624D"/>
    <w:rsid w:val="0042280E"/>
    <w:rsid w:val="00427677"/>
    <w:rsid w:val="00431DB4"/>
    <w:rsid w:val="00445F86"/>
    <w:rsid w:val="00446592"/>
    <w:rsid w:val="0044692E"/>
    <w:rsid w:val="004528DA"/>
    <w:rsid w:val="00462255"/>
    <w:rsid w:val="00462F29"/>
    <w:rsid w:val="0046330A"/>
    <w:rsid w:val="00472B7F"/>
    <w:rsid w:val="00473C1A"/>
    <w:rsid w:val="00474387"/>
    <w:rsid w:val="00474B90"/>
    <w:rsid w:val="00475141"/>
    <w:rsid w:val="00476FA4"/>
    <w:rsid w:val="004774D5"/>
    <w:rsid w:val="00480166"/>
    <w:rsid w:val="00480321"/>
    <w:rsid w:val="004805F8"/>
    <w:rsid w:val="00486FBF"/>
    <w:rsid w:val="00487E9D"/>
    <w:rsid w:val="00493CCD"/>
    <w:rsid w:val="00494F5F"/>
    <w:rsid w:val="004964A3"/>
    <w:rsid w:val="004A2638"/>
    <w:rsid w:val="004B162F"/>
    <w:rsid w:val="004B3D54"/>
    <w:rsid w:val="004B48A1"/>
    <w:rsid w:val="004B5149"/>
    <w:rsid w:val="004C1183"/>
    <w:rsid w:val="004C46B6"/>
    <w:rsid w:val="004C4FB8"/>
    <w:rsid w:val="004C525C"/>
    <w:rsid w:val="004D4C4F"/>
    <w:rsid w:val="004D5F1C"/>
    <w:rsid w:val="004D6EC7"/>
    <w:rsid w:val="004D7266"/>
    <w:rsid w:val="004E00C5"/>
    <w:rsid w:val="004E1AFA"/>
    <w:rsid w:val="004E27F0"/>
    <w:rsid w:val="004E374B"/>
    <w:rsid w:val="004E4C6B"/>
    <w:rsid w:val="004F2ECA"/>
    <w:rsid w:val="004F51F3"/>
    <w:rsid w:val="004F7E58"/>
    <w:rsid w:val="005004C5"/>
    <w:rsid w:val="00503BD6"/>
    <w:rsid w:val="00506946"/>
    <w:rsid w:val="0050738D"/>
    <w:rsid w:val="00510117"/>
    <w:rsid w:val="00513158"/>
    <w:rsid w:val="0051457C"/>
    <w:rsid w:val="00514A0A"/>
    <w:rsid w:val="00517829"/>
    <w:rsid w:val="005202F2"/>
    <w:rsid w:val="00531366"/>
    <w:rsid w:val="00535709"/>
    <w:rsid w:val="00537498"/>
    <w:rsid w:val="00540920"/>
    <w:rsid w:val="0054231B"/>
    <w:rsid w:val="00544A2F"/>
    <w:rsid w:val="00545AA6"/>
    <w:rsid w:val="00547256"/>
    <w:rsid w:val="005503F0"/>
    <w:rsid w:val="005522D4"/>
    <w:rsid w:val="00557B1B"/>
    <w:rsid w:val="00560820"/>
    <w:rsid w:val="00561AD6"/>
    <w:rsid w:val="00563C6B"/>
    <w:rsid w:val="005661AA"/>
    <w:rsid w:val="00566D9D"/>
    <w:rsid w:val="00567537"/>
    <w:rsid w:val="00570138"/>
    <w:rsid w:val="005714AE"/>
    <w:rsid w:val="00574FEF"/>
    <w:rsid w:val="00576E86"/>
    <w:rsid w:val="005774F3"/>
    <w:rsid w:val="00577F3D"/>
    <w:rsid w:val="00584283"/>
    <w:rsid w:val="005842CB"/>
    <w:rsid w:val="00584E15"/>
    <w:rsid w:val="00587815"/>
    <w:rsid w:val="0059001D"/>
    <w:rsid w:val="00591DCA"/>
    <w:rsid w:val="00592DA8"/>
    <w:rsid w:val="00593CCB"/>
    <w:rsid w:val="00594096"/>
    <w:rsid w:val="005960B1"/>
    <w:rsid w:val="00597CDE"/>
    <w:rsid w:val="005A0E59"/>
    <w:rsid w:val="005A50B0"/>
    <w:rsid w:val="005A5770"/>
    <w:rsid w:val="005B1769"/>
    <w:rsid w:val="005B2E64"/>
    <w:rsid w:val="005B335E"/>
    <w:rsid w:val="005B342A"/>
    <w:rsid w:val="005B39A2"/>
    <w:rsid w:val="005B4C78"/>
    <w:rsid w:val="005B5745"/>
    <w:rsid w:val="005C2808"/>
    <w:rsid w:val="005C2D87"/>
    <w:rsid w:val="005C44E1"/>
    <w:rsid w:val="005C6524"/>
    <w:rsid w:val="005D487E"/>
    <w:rsid w:val="005D7B46"/>
    <w:rsid w:val="005E1109"/>
    <w:rsid w:val="005E3313"/>
    <w:rsid w:val="005F3D1B"/>
    <w:rsid w:val="005F455F"/>
    <w:rsid w:val="005F4C12"/>
    <w:rsid w:val="005F77E5"/>
    <w:rsid w:val="005F77FC"/>
    <w:rsid w:val="0060327F"/>
    <w:rsid w:val="00607D49"/>
    <w:rsid w:val="006163CC"/>
    <w:rsid w:val="00617B7B"/>
    <w:rsid w:val="0062359D"/>
    <w:rsid w:val="0062503F"/>
    <w:rsid w:val="00631ABC"/>
    <w:rsid w:val="00631F44"/>
    <w:rsid w:val="006322A7"/>
    <w:rsid w:val="00636580"/>
    <w:rsid w:val="0063784E"/>
    <w:rsid w:val="00644768"/>
    <w:rsid w:val="006453BE"/>
    <w:rsid w:val="006539E6"/>
    <w:rsid w:val="00654041"/>
    <w:rsid w:val="00656C66"/>
    <w:rsid w:val="00661C01"/>
    <w:rsid w:val="00662770"/>
    <w:rsid w:val="00662B09"/>
    <w:rsid w:val="00663845"/>
    <w:rsid w:val="006654DD"/>
    <w:rsid w:val="00671862"/>
    <w:rsid w:val="00672934"/>
    <w:rsid w:val="00675735"/>
    <w:rsid w:val="00676C3E"/>
    <w:rsid w:val="00677FF4"/>
    <w:rsid w:val="00681734"/>
    <w:rsid w:val="00681DEA"/>
    <w:rsid w:val="00684D34"/>
    <w:rsid w:val="0068604B"/>
    <w:rsid w:val="006941D7"/>
    <w:rsid w:val="00694F4E"/>
    <w:rsid w:val="006A08BE"/>
    <w:rsid w:val="006A31CC"/>
    <w:rsid w:val="006A329E"/>
    <w:rsid w:val="006A66FF"/>
    <w:rsid w:val="006A6C42"/>
    <w:rsid w:val="006B0134"/>
    <w:rsid w:val="006B5530"/>
    <w:rsid w:val="006B7A92"/>
    <w:rsid w:val="006C0E0F"/>
    <w:rsid w:val="006C3CE3"/>
    <w:rsid w:val="006C3ED7"/>
    <w:rsid w:val="006C43DD"/>
    <w:rsid w:val="006C7723"/>
    <w:rsid w:val="006D342C"/>
    <w:rsid w:val="006D489E"/>
    <w:rsid w:val="006D5AE2"/>
    <w:rsid w:val="006D7E45"/>
    <w:rsid w:val="006E1840"/>
    <w:rsid w:val="006E1BBF"/>
    <w:rsid w:val="006E3B3C"/>
    <w:rsid w:val="006E3FCB"/>
    <w:rsid w:val="006E41BD"/>
    <w:rsid w:val="006E564C"/>
    <w:rsid w:val="006E79B2"/>
    <w:rsid w:val="006F287C"/>
    <w:rsid w:val="006F5052"/>
    <w:rsid w:val="006F5888"/>
    <w:rsid w:val="00702053"/>
    <w:rsid w:val="0070267B"/>
    <w:rsid w:val="00705FC3"/>
    <w:rsid w:val="00706AF6"/>
    <w:rsid w:val="00706BC2"/>
    <w:rsid w:val="007120EE"/>
    <w:rsid w:val="00714586"/>
    <w:rsid w:val="00721A58"/>
    <w:rsid w:val="00723DB9"/>
    <w:rsid w:val="0072408B"/>
    <w:rsid w:val="00724486"/>
    <w:rsid w:val="0072613B"/>
    <w:rsid w:val="00732116"/>
    <w:rsid w:val="00732281"/>
    <w:rsid w:val="00732370"/>
    <w:rsid w:val="00733FCE"/>
    <w:rsid w:val="0073700C"/>
    <w:rsid w:val="007379D7"/>
    <w:rsid w:val="00741F41"/>
    <w:rsid w:val="00745699"/>
    <w:rsid w:val="0074573F"/>
    <w:rsid w:val="007470F9"/>
    <w:rsid w:val="00747282"/>
    <w:rsid w:val="00751D5F"/>
    <w:rsid w:val="007531C0"/>
    <w:rsid w:val="007662A4"/>
    <w:rsid w:val="00767534"/>
    <w:rsid w:val="00770801"/>
    <w:rsid w:val="0077199E"/>
    <w:rsid w:val="00772581"/>
    <w:rsid w:val="007729D8"/>
    <w:rsid w:val="00775246"/>
    <w:rsid w:val="0077603E"/>
    <w:rsid w:val="0077665A"/>
    <w:rsid w:val="00776F7F"/>
    <w:rsid w:val="00777623"/>
    <w:rsid w:val="00777952"/>
    <w:rsid w:val="00782937"/>
    <w:rsid w:val="00782AA1"/>
    <w:rsid w:val="00783F03"/>
    <w:rsid w:val="00785744"/>
    <w:rsid w:val="00787140"/>
    <w:rsid w:val="00792D53"/>
    <w:rsid w:val="00795712"/>
    <w:rsid w:val="00796885"/>
    <w:rsid w:val="00797545"/>
    <w:rsid w:val="00797C4F"/>
    <w:rsid w:val="007A18A8"/>
    <w:rsid w:val="007B00E1"/>
    <w:rsid w:val="007B2478"/>
    <w:rsid w:val="007B5758"/>
    <w:rsid w:val="007B7119"/>
    <w:rsid w:val="007C2072"/>
    <w:rsid w:val="007C3254"/>
    <w:rsid w:val="007C32B6"/>
    <w:rsid w:val="007C413E"/>
    <w:rsid w:val="007C6840"/>
    <w:rsid w:val="007C6ED6"/>
    <w:rsid w:val="007D1FC7"/>
    <w:rsid w:val="007D69D7"/>
    <w:rsid w:val="007E677F"/>
    <w:rsid w:val="007E6857"/>
    <w:rsid w:val="007E7522"/>
    <w:rsid w:val="007E7F54"/>
    <w:rsid w:val="007E7FD5"/>
    <w:rsid w:val="007F15F1"/>
    <w:rsid w:val="007F1C68"/>
    <w:rsid w:val="007F76E0"/>
    <w:rsid w:val="00800949"/>
    <w:rsid w:val="00803C01"/>
    <w:rsid w:val="00814887"/>
    <w:rsid w:val="00815622"/>
    <w:rsid w:val="00824714"/>
    <w:rsid w:val="00826D8C"/>
    <w:rsid w:val="00831997"/>
    <w:rsid w:val="00836E94"/>
    <w:rsid w:val="00837183"/>
    <w:rsid w:val="00842DD6"/>
    <w:rsid w:val="00845008"/>
    <w:rsid w:val="008458B5"/>
    <w:rsid w:val="008546A6"/>
    <w:rsid w:val="008552C3"/>
    <w:rsid w:val="008616EA"/>
    <w:rsid w:val="00861F9D"/>
    <w:rsid w:val="00862DF6"/>
    <w:rsid w:val="008632FA"/>
    <w:rsid w:val="00866429"/>
    <w:rsid w:val="008665DE"/>
    <w:rsid w:val="0087248F"/>
    <w:rsid w:val="008737B9"/>
    <w:rsid w:val="00880A3F"/>
    <w:rsid w:val="008846F7"/>
    <w:rsid w:val="00884F65"/>
    <w:rsid w:val="00887018"/>
    <w:rsid w:val="00894856"/>
    <w:rsid w:val="008955D4"/>
    <w:rsid w:val="00895991"/>
    <w:rsid w:val="00896C24"/>
    <w:rsid w:val="008A092D"/>
    <w:rsid w:val="008A1D99"/>
    <w:rsid w:val="008A3DB4"/>
    <w:rsid w:val="008A3E8C"/>
    <w:rsid w:val="008A7579"/>
    <w:rsid w:val="008B0310"/>
    <w:rsid w:val="008B6A3E"/>
    <w:rsid w:val="008B6ED6"/>
    <w:rsid w:val="008C4887"/>
    <w:rsid w:val="008C49E1"/>
    <w:rsid w:val="008C760E"/>
    <w:rsid w:val="008C7FA3"/>
    <w:rsid w:val="008D234D"/>
    <w:rsid w:val="008D2DBB"/>
    <w:rsid w:val="008D2F5A"/>
    <w:rsid w:val="008D5509"/>
    <w:rsid w:val="008D5962"/>
    <w:rsid w:val="008D674B"/>
    <w:rsid w:val="008E2D44"/>
    <w:rsid w:val="008E2EFC"/>
    <w:rsid w:val="008E3A5B"/>
    <w:rsid w:val="008E58EC"/>
    <w:rsid w:val="008E716B"/>
    <w:rsid w:val="008F0320"/>
    <w:rsid w:val="008F0C6A"/>
    <w:rsid w:val="008F1C58"/>
    <w:rsid w:val="008F2657"/>
    <w:rsid w:val="008F5E87"/>
    <w:rsid w:val="0090062B"/>
    <w:rsid w:val="009027E6"/>
    <w:rsid w:val="00903AB9"/>
    <w:rsid w:val="00910214"/>
    <w:rsid w:val="00910540"/>
    <w:rsid w:val="00913820"/>
    <w:rsid w:val="00914DCF"/>
    <w:rsid w:val="00914DFF"/>
    <w:rsid w:val="00917333"/>
    <w:rsid w:val="00921857"/>
    <w:rsid w:val="00923B44"/>
    <w:rsid w:val="00924CCC"/>
    <w:rsid w:val="00924CDB"/>
    <w:rsid w:val="0093043E"/>
    <w:rsid w:val="00941718"/>
    <w:rsid w:val="0094552D"/>
    <w:rsid w:val="00945EB0"/>
    <w:rsid w:val="00946120"/>
    <w:rsid w:val="00952E27"/>
    <w:rsid w:val="00954978"/>
    <w:rsid w:val="0096000E"/>
    <w:rsid w:val="00960E5E"/>
    <w:rsid w:val="00960FEE"/>
    <w:rsid w:val="00961C4B"/>
    <w:rsid w:val="00961C7A"/>
    <w:rsid w:val="00964499"/>
    <w:rsid w:val="0096559C"/>
    <w:rsid w:val="00967171"/>
    <w:rsid w:val="00967E71"/>
    <w:rsid w:val="009734F8"/>
    <w:rsid w:val="0097503B"/>
    <w:rsid w:val="009755B8"/>
    <w:rsid w:val="00976590"/>
    <w:rsid w:val="00981C20"/>
    <w:rsid w:val="009845C1"/>
    <w:rsid w:val="00985B3F"/>
    <w:rsid w:val="00990963"/>
    <w:rsid w:val="009925F5"/>
    <w:rsid w:val="00992951"/>
    <w:rsid w:val="009938A9"/>
    <w:rsid w:val="0099396C"/>
    <w:rsid w:val="00997F22"/>
    <w:rsid w:val="009A1D26"/>
    <w:rsid w:val="009A2589"/>
    <w:rsid w:val="009A3F95"/>
    <w:rsid w:val="009B00E6"/>
    <w:rsid w:val="009B2FA7"/>
    <w:rsid w:val="009C1908"/>
    <w:rsid w:val="009C36A4"/>
    <w:rsid w:val="009C4108"/>
    <w:rsid w:val="009C4975"/>
    <w:rsid w:val="009C4FD7"/>
    <w:rsid w:val="009C5741"/>
    <w:rsid w:val="009C67FC"/>
    <w:rsid w:val="009D0F39"/>
    <w:rsid w:val="009D0F4A"/>
    <w:rsid w:val="009D3610"/>
    <w:rsid w:val="009D3F0D"/>
    <w:rsid w:val="009D4789"/>
    <w:rsid w:val="009D58CB"/>
    <w:rsid w:val="009D59F8"/>
    <w:rsid w:val="009D6CF8"/>
    <w:rsid w:val="009E249B"/>
    <w:rsid w:val="009E68E1"/>
    <w:rsid w:val="009E73EF"/>
    <w:rsid w:val="009E7884"/>
    <w:rsid w:val="009E7A10"/>
    <w:rsid w:val="009F051E"/>
    <w:rsid w:val="009F5DC3"/>
    <w:rsid w:val="009F7D43"/>
    <w:rsid w:val="00A007B4"/>
    <w:rsid w:val="00A01FBD"/>
    <w:rsid w:val="00A038BE"/>
    <w:rsid w:val="00A06281"/>
    <w:rsid w:val="00A062F0"/>
    <w:rsid w:val="00A074E5"/>
    <w:rsid w:val="00A11618"/>
    <w:rsid w:val="00A216DA"/>
    <w:rsid w:val="00A239E2"/>
    <w:rsid w:val="00A264C0"/>
    <w:rsid w:val="00A27766"/>
    <w:rsid w:val="00A30C5E"/>
    <w:rsid w:val="00A31AB6"/>
    <w:rsid w:val="00A33E4A"/>
    <w:rsid w:val="00A34286"/>
    <w:rsid w:val="00A34C8A"/>
    <w:rsid w:val="00A42568"/>
    <w:rsid w:val="00A4276F"/>
    <w:rsid w:val="00A44FE8"/>
    <w:rsid w:val="00A5537D"/>
    <w:rsid w:val="00A55CD9"/>
    <w:rsid w:val="00A647B3"/>
    <w:rsid w:val="00A64FE0"/>
    <w:rsid w:val="00A65D40"/>
    <w:rsid w:val="00A675AD"/>
    <w:rsid w:val="00A71734"/>
    <w:rsid w:val="00A71F9D"/>
    <w:rsid w:val="00A73130"/>
    <w:rsid w:val="00A74D9D"/>
    <w:rsid w:val="00A80505"/>
    <w:rsid w:val="00A83CDF"/>
    <w:rsid w:val="00A83EF2"/>
    <w:rsid w:val="00A857E3"/>
    <w:rsid w:val="00A85C3E"/>
    <w:rsid w:val="00A9424D"/>
    <w:rsid w:val="00AA2157"/>
    <w:rsid w:val="00AA2809"/>
    <w:rsid w:val="00AA50DA"/>
    <w:rsid w:val="00AA5C29"/>
    <w:rsid w:val="00AB041C"/>
    <w:rsid w:val="00AB10EB"/>
    <w:rsid w:val="00AB2BDC"/>
    <w:rsid w:val="00AB302F"/>
    <w:rsid w:val="00AB5943"/>
    <w:rsid w:val="00AC09F5"/>
    <w:rsid w:val="00AC2B34"/>
    <w:rsid w:val="00AC5A83"/>
    <w:rsid w:val="00AC76D8"/>
    <w:rsid w:val="00AC783F"/>
    <w:rsid w:val="00AD04E3"/>
    <w:rsid w:val="00AD1443"/>
    <w:rsid w:val="00AD26AB"/>
    <w:rsid w:val="00AD2BE7"/>
    <w:rsid w:val="00AD3E59"/>
    <w:rsid w:val="00AD5969"/>
    <w:rsid w:val="00AD7E18"/>
    <w:rsid w:val="00AE1CE5"/>
    <w:rsid w:val="00AE32E7"/>
    <w:rsid w:val="00AE4669"/>
    <w:rsid w:val="00AE6E41"/>
    <w:rsid w:val="00AE7EF0"/>
    <w:rsid w:val="00AF0744"/>
    <w:rsid w:val="00AF23ED"/>
    <w:rsid w:val="00AF2E56"/>
    <w:rsid w:val="00AF2EE8"/>
    <w:rsid w:val="00AF3023"/>
    <w:rsid w:val="00AF7796"/>
    <w:rsid w:val="00B043E7"/>
    <w:rsid w:val="00B06FBA"/>
    <w:rsid w:val="00B074E9"/>
    <w:rsid w:val="00B075D1"/>
    <w:rsid w:val="00B11A36"/>
    <w:rsid w:val="00B14306"/>
    <w:rsid w:val="00B15630"/>
    <w:rsid w:val="00B15B1A"/>
    <w:rsid w:val="00B242C8"/>
    <w:rsid w:val="00B2613B"/>
    <w:rsid w:val="00B319C9"/>
    <w:rsid w:val="00B32403"/>
    <w:rsid w:val="00B33BAE"/>
    <w:rsid w:val="00B35EC9"/>
    <w:rsid w:val="00B364D9"/>
    <w:rsid w:val="00B40770"/>
    <w:rsid w:val="00B41BFD"/>
    <w:rsid w:val="00B41D1A"/>
    <w:rsid w:val="00B42AFA"/>
    <w:rsid w:val="00B42EF8"/>
    <w:rsid w:val="00B52DCB"/>
    <w:rsid w:val="00B532C2"/>
    <w:rsid w:val="00B53D19"/>
    <w:rsid w:val="00B61675"/>
    <w:rsid w:val="00B6655A"/>
    <w:rsid w:val="00B721D3"/>
    <w:rsid w:val="00B77A68"/>
    <w:rsid w:val="00B90114"/>
    <w:rsid w:val="00B90D8E"/>
    <w:rsid w:val="00B941C8"/>
    <w:rsid w:val="00B95FDF"/>
    <w:rsid w:val="00B96D34"/>
    <w:rsid w:val="00B96F1A"/>
    <w:rsid w:val="00B97F46"/>
    <w:rsid w:val="00BA2120"/>
    <w:rsid w:val="00BA4B8F"/>
    <w:rsid w:val="00BA7530"/>
    <w:rsid w:val="00BA7F36"/>
    <w:rsid w:val="00BB2239"/>
    <w:rsid w:val="00BB595C"/>
    <w:rsid w:val="00BB62BB"/>
    <w:rsid w:val="00BC002E"/>
    <w:rsid w:val="00BC08B9"/>
    <w:rsid w:val="00BD2A95"/>
    <w:rsid w:val="00BD3CDB"/>
    <w:rsid w:val="00BD5083"/>
    <w:rsid w:val="00BD5739"/>
    <w:rsid w:val="00BD6B2D"/>
    <w:rsid w:val="00BE31C4"/>
    <w:rsid w:val="00BE6836"/>
    <w:rsid w:val="00BE7203"/>
    <w:rsid w:val="00BF15F2"/>
    <w:rsid w:val="00BF3F9B"/>
    <w:rsid w:val="00BF670E"/>
    <w:rsid w:val="00BF6FB0"/>
    <w:rsid w:val="00BF78EE"/>
    <w:rsid w:val="00BF79EA"/>
    <w:rsid w:val="00C00203"/>
    <w:rsid w:val="00C01A04"/>
    <w:rsid w:val="00C053EA"/>
    <w:rsid w:val="00C07BE0"/>
    <w:rsid w:val="00C105E8"/>
    <w:rsid w:val="00C108AD"/>
    <w:rsid w:val="00C10A6C"/>
    <w:rsid w:val="00C16810"/>
    <w:rsid w:val="00C21A4A"/>
    <w:rsid w:val="00C23475"/>
    <w:rsid w:val="00C24EBA"/>
    <w:rsid w:val="00C252FA"/>
    <w:rsid w:val="00C25E86"/>
    <w:rsid w:val="00C342D6"/>
    <w:rsid w:val="00C34441"/>
    <w:rsid w:val="00C44675"/>
    <w:rsid w:val="00C51B2C"/>
    <w:rsid w:val="00C5274E"/>
    <w:rsid w:val="00C5423A"/>
    <w:rsid w:val="00C553C6"/>
    <w:rsid w:val="00C654C4"/>
    <w:rsid w:val="00C67F22"/>
    <w:rsid w:val="00C77CC5"/>
    <w:rsid w:val="00C80210"/>
    <w:rsid w:val="00C81889"/>
    <w:rsid w:val="00C82852"/>
    <w:rsid w:val="00C8649F"/>
    <w:rsid w:val="00C872E5"/>
    <w:rsid w:val="00C904E4"/>
    <w:rsid w:val="00C927CB"/>
    <w:rsid w:val="00C92E49"/>
    <w:rsid w:val="00C934AC"/>
    <w:rsid w:val="00C95D37"/>
    <w:rsid w:val="00C96545"/>
    <w:rsid w:val="00CA2652"/>
    <w:rsid w:val="00CA38E1"/>
    <w:rsid w:val="00CA5F52"/>
    <w:rsid w:val="00CA65C9"/>
    <w:rsid w:val="00CA7033"/>
    <w:rsid w:val="00CB1095"/>
    <w:rsid w:val="00CB1328"/>
    <w:rsid w:val="00CB7061"/>
    <w:rsid w:val="00CB7DE2"/>
    <w:rsid w:val="00CC1758"/>
    <w:rsid w:val="00CC2021"/>
    <w:rsid w:val="00CC3D88"/>
    <w:rsid w:val="00CC4F83"/>
    <w:rsid w:val="00CC58B1"/>
    <w:rsid w:val="00CD03A9"/>
    <w:rsid w:val="00CD14A6"/>
    <w:rsid w:val="00CD3D37"/>
    <w:rsid w:val="00CD63EC"/>
    <w:rsid w:val="00CD7E1D"/>
    <w:rsid w:val="00CE237B"/>
    <w:rsid w:val="00CE37DD"/>
    <w:rsid w:val="00CE4B3D"/>
    <w:rsid w:val="00CE7554"/>
    <w:rsid w:val="00CF2788"/>
    <w:rsid w:val="00CF6DDF"/>
    <w:rsid w:val="00D01A55"/>
    <w:rsid w:val="00D066DD"/>
    <w:rsid w:val="00D10BA8"/>
    <w:rsid w:val="00D10F44"/>
    <w:rsid w:val="00D1144A"/>
    <w:rsid w:val="00D13DE5"/>
    <w:rsid w:val="00D15555"/>
    <w:rsid w:val="00D1677B"/>
    <w:rsid w:val="00D21227"/>
    <w:rsid w:val="00D21D4D"/>
    <w:rsid w:val="00D319C1"/>
    <w:rsid w:val="00D34886"/>
    <w:rsid w:val="00D34951"/>
    <w:rsid w:val="00D3638F"/>
    <w:rsid w:val="00D402C3"/>
    <w:rsid w:val="00D4173E"/>
    <w:rsid w:val="00D41FD6"/>
    <w:rsid w:val="00D42014"/>
    <w:rsid w:val="00D448D2"/>
    <w:rsid w:val="00D514BD"/>
    <w:rsid w:val="00D540C1"/>
    <w:rsid w:val="00D54A99"/>
    <w:rsid w:val="00D57268"/>
    <w:rsid w:val="00D57DB7"/>
    <w:rsid w:val="00D61AB5"/>
    <w:rsid w:val="00D6325F"/>
    <w:rsid w:val="00D65C75"/>
    <w:rsid w:val="00D67431"/>
    <w:rsid w:val="00D677F3"/>
    <w:rsid w:val="00D71013"/>
    <w:rsid w:val="00D7373C"/>
    <w:rsid w:val="00D74E63"/>
    <w:rsid w:val="00D76D76"/>
    <w:rsid w:val="00D8095D"/>
    <w:rsid w:val="00D81C10"/>
    <w:rsid w:val="00D83393"/>
    <w:rsid w:val="00D83601"/>
    <w:rsid w:val="00D84A89"/>
    <w:rsid w:val="00D85DDE"/>
    <w:rsid w:val="00D9043D"/>
    <w:rsid w:val="00D90488"/>
    <w:rsid w:val="00D93385"/>
    <w:rsid w:val="00D938F3"/>
    <w:rsid w:val="00D95207"/>
    <w:rsid w:val="00D95F02"/>
    <w:rsid w:val="00DA6682"/>
    <w:rsid w:val="00DA7200"/>
    <w:rsid w:val="00DB247A"/>
    <w:rsid w:val="00DB3E34"/>
    <w:rsid w:val="00DB47DE"/>
    <w:rsid w:val="00DB589D"/>
    <w:rsid w:val="00DB5A2A"/>
    <w:rsid w:val="00DB7E2E"/>
    <w:rsid w:val="00DC6DBD"/>
    <w:rsid w:val="00DD298C"/>
    <w:rsid w:val="00DD3DBF"/>
    <w:rsid w:val="00DE0F3A"/>
    <w:rsid w:val="00DE2EC9"/>
    <w:rsid w:val="00DE3964"/>
    <w:rsid w:val="00DE485A"/>
    <w:rsid w:val="00DE5644"/>
    <w:rsid w:val="00DE59F5"/>
    <w:rsid w:val="00DF121F"/>
    <w:rsid w:val="00DF2585"/>
    <w:rsid w:val="00DF2B08"/>
    <w:rsid w:val="00DF37D8"/>
    <w:rsid w:val="00DF7B0C"/>
    <w:rsid w:val="00E03090"/>
    <w:rsid w:val="00E03091"/>
    <w:rsid w:val="00E044D6"/>
    <w:rsid w:val="00E047F5"/>
    <w:rsid w:val="00E054DD"/>
    <w:rsid w:val="00E10343"/>
    <w:rsid w:val="00E1755D"/>
    <w:rsid w:val="00E23374"/>
    <w:rsid w:val="00E31209"/>
    <w:rsid w:val="00E44B76"/>
    <w:rsid w:val="00E460B9"/>
    <w:rsid w:val="00E461C0"/>
    <w:rsid w:val="00E52AC4"/>
    <w:rsid w:val="00E5582E"/>
    <w:rsid w:val="00E56CA6"/>
    <w:rsid w:val="00E60AAC"/>
    <w:rsid w:val="00E657D8"/>
    <w:rsid w:val="00E679C8"/>
    <w:rsid w:val="00E73DF4"/>
    <w:rsid w:val="00E74210"/>
    <w:rsid w:val="00E74381"/>
    <w:rsid w:val="00E80074"/>
    <w:rsid w:val="00E83237"/>
    <w:rsid w:val="00E841BD"/>
    <w:rsid w:val="00E92A74"/>
    <w:rsid w:val="00E95044"/>
    <w:rsid w:val="00E97510"/>
    <w:rsid w:val="00EA1228"/>
    <w:rsid w:val="00EA47AE"/>
    <w:rsid w:val="00EA7264"/>
    <w:rsid w:val="00EB240B"/>
    <w:rsid w:val="00EB68D5"/>
    <w:rsid w:val="00EB784B"/>
    <w:rsid w:val="00EC23EC"/>
    <w:rsid w:val="00EC3854"/>
    <w:rsid w:val="00EC43CB"/>
    <w:rsid w:val="00EC5590"/>
    <w:rsid w:val="00ED0430"/>
    <w:rsid w:val="00ED05A4"/>
    <w:rsid w:val="00ED7E9E"/>
    <w:rsid w:val="00EE3784"/>
    <w:rsid w:val="00EE603F"/>
    <w:rsid w:val="00EE6E37"/>
    <w:rsid w:val="00EE77DC"/>
    <w:rsid w:val="00EF0364"/>
    <w:rsid w:val="00EF105B"/>
    <w:rsid w:val="00EF1D29"/>
    <w:rsid w:val="00EF3020"/>
    <w:rsid w:val="00EF3221"/>
    <w:rsid w:val="00EF780B"/>
    <w:rsid w:val="00F016D3"/>
    <w:rsid w:val="00F048D3"/>
    <w:rsid w:val="00F05993"/>
    <w:rsid w:val="00F060E7"/>
    <w:rsid w:val="00F10C4E"/>
    <w:rsid w:val="00F14C8C"/>
    <w:rsid w:val="00F16D06"/>
    <w:rsid w:val="00F1701A"/>
    <w:rsid w:val="00F17CBA"/>
    <w:rsid w:val="00F210F1"/>
    <w:rsid w:val="00F24012"/>
    <w:rsid w:val="00F413BF"/>
    <w:rsid w:val="00F45549"/>
    <w:rsid w:val="00F53137"/>
    <w:rsid w:val="00F65832"/>
    <w:rsid w:val="00F70685"/>
    <w:rsid w:val="00F719A7"/>
    <w:rsid w:val="00F736F2"/>
    <w:rsid w:val="00F73A53"/>
    <w:rsid w:val="00F766B5"/>
    <w:rsid w:val="00F77521"/>
    <w:rsid w:val="00F8318C"/>
    <w:rsid w:val="00F941BE"/>
    <w:rsid w:val="00F944E9"/>
    <w:rsid w:val="00F964AA"/>
    <w:rsid w:val="00FA0586"/>
    <w:rsid w:val="00FA48A3"/>
    <w:rsid w:val="00FB0770"/>
    <w:rsid w:val="00FB1B75"/>
    <w:rsid w:val="00FB3AA7"/>
    <w:rsid w:val="00FB3C42"/>
    <w:rsid w:val="00FB5931"/>
    <w:rsid w:val="00FB6A02"/>
    <w:rsid w:val="00FB75F3"/>
    <w:rsid w:val="00FB7947"/>
    <w:rsid w:val="00FC0644"/>
    <w:rsid w:val="00FD09A4"/>
    <w:rsid w:val="00FD1428"/>
    <w:rsid w:val="00FD3D11"/>
    <w:rsid w:val="00FD62FB"/>
    <w:rsid w:val="00FD796F"/>
    <w:rsid w:val="00FE2A40"/>
    <w:rsid w:val="00FE3D92"/>
    <w:rsid w:val="00FF09CD"/>
    <w:rsid w:val="00FF3345"/>
    <w:rsid w:val="00FF33D7"/>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AFDBB"/>
  <w15:docId w15:val="{F3B277D1-9AA5-4AB5-999A-A74C8C4D6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5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uiPriority w:val="9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uiPriority w:val="99"/>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
    <w:link w:val="ae"/>
    <w:uiPriority w:val="34"/>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styleId="affc">
    <w:name w:val="No Spacing"/>
    <w:uiPriority w:val="1"/>
    <w:qFormat/>
    <w:rsid w:val="00230F49"/>
    <w:pPr>
      <w:spacing w:after="0" w:line="240" w:lineRule="auto"/>
    </w:pPr>
  </w:style>
  <w:style w:type="character" w:customStyle="1" w:styleId="arm-entry">
    <w:name w:val="arm-entry"/>
    <w:basedOn w:val="a0"/>
    <w:rsid w:val="004964A3"/>
  </w:style>
  <w:style w:type="character" w:customStyle="1" w:styleId="arm-titleproper">
    <w:name w:val="arm-titleproper"/>
    <w:basedOn w:val="a0"/>
    <w:rsid w:val="004964A3"/>
  </w:style>
  <w:style w:type="character" w:customStyle="1" w:styleId="arm-punct">
    <w:name w:val="arm-punct"/>
    <w:basedOn w:val="a0"/>
    <w:rsid w:val="004964A3"/>
  </w:style>
  <w:style w:type="character" w:customStyle="1" w:styleId="arm-otherinfo">
    <w:name w:val="arm-otherinfo"/>
    <w:basedOn w:val="a0"/>
    <w:rsid w:val="004964A3"/>
  </w:style>
  <w:style w:type="character" w:customStyle="1" w:styleId="arm-firstresponsibility">
    <w:name w:val="arm-firstresponsibility"/>
    <w:basedOn w:val="a0"/>
    <w:rsid w:val="004964A3"/>
  </w:style>
  <w:style w:type="character" w:customStyle="1" w:styleId="arm-designationandextent">
    <w:name w:val="arm-designationandextent"/>
    <w:basedOn w:val="a0"/>
    <w:rsid w:val="004964A3"/>
  </w:style>
  <w:style w:type="character" w:customStyle="1" w:styleId="arm-placeofpublication">
    <w:name w:val="arm-placeofpublication"/>
    <w:basedOn w:val="a0"/>
    <w:rsid w:val="004964A3"/>
  </w:style>
  <w:style w:type="character" w:customStyle="1" w:styleId="arm-nameofpublisher">
    <w:name w:val="arm-nameofpublisher"/>
    <w:basedOn w:val="a0"/>
    <w:rsid w:val="004964A3"/>
  </w:style>
  <w:style w:type="character" w:customStyle="1" w:styleId="arm-dateofpublication">
    <w:name w:val="arm-dateofpublication"/>
    <w:basedOn w:val="a0"/>
    <w:rsid w:val="004964A3"/>
  </w:style>
  <w:style w:type="character" w:customStyle="1" w:styleId="arm-materialdesignationandextent">
    <w:name w:val="arm-materialdesignationandextent"/>
    <w:basedOn w:val="a0"/>
    <w:rsid w:val="004964A3"/>
  </w:style>
  <w:style w:type="character" w:customStyle="1" w:styleId="arm-note">
    <w:name w:val="arm-note"/>
    <w:basedOn w:val="a0"/>
    <w:rsid w:val="004964A3"/>
  </w:style>
  <w:style w:type="character" w:styleId="affd">
    <w:name w:val="annotation reference"/>
    <w:basedOn w:val="a0"/>
    <w:uiPriority w:val="99"/>
    <w:semiHidden/>
    <w:unhideWhenUsed/>
    <w:rsid w:val="00E97510"/>
    <w:rPr>
      <w:sz w:val="16"/>
      <w:szCs w:val="16"/>
    </w:rPr>
  </w:style>
  <w:style w:type="paragraph" w:styleId="affe">
    <w:name w:val="annotation text"/>
    <w:basedOn w:val="a"/>
    <w:link w:val="afff"/>
    <w:uiPriority w:val="99"/>
    <w:unhideWhenUsed/>
    <w:rsid w:val="00E97510"/>
    <w:pPr>
      <w:spacing w:line="240" w:lineRule="auto"/>
    </w:pPr>
    <w:rPr>
      <w:sz w:val="20"/>
      <w:szCs w:val="20"/>
    </w:rPr>
  </w:style>
  <w:style w:type="character" w:customStyle="1" w:styleId="afff">
    <w:name w:val="Текст примечания Знак"/>
    <w:basedOn w:val="a0"/>
    <w:link w:val="affe"/>
    <w:uiPriority w:val="99"/>
    <w:rsid w:val="00E97510"/>
    <w:rPr>
      <w:sz w:val="20"/>
      <w:szCs w:val="20"/>
    </w:rPr>
  </w:style>
  <w:style w:type="paragraph" w:styleId="afff0">
    <w:name w:val="annotation subject"/>
    <w:basedOn w:val="affe"/>
    <w:next w:val="affe"/>
    <w:link w:val="afff1"/>
    <w:uiPriority w:val="99"/>
    <w:semiHidden/>
    <w:unhideWhenUsed/>
    <w:rsid w:val="00E97510"/>
    <w:rPr>
      <w:b/>
      <w:bCs/>
    </w:rPr>
  </w:style>
  <w:style w:type="character" w:customStyle="1" w:styleId="afff1">
    <w:name w:val="Тема примечания Знак"/>
    <w:basedOn w:val="afff"/>
    <w:link w:val="afff0"/>
    <w:uiPriority w:val="99"/>
    <w:semiHidden/>
    <w:rsid w:val="00E97510"/>
    <w:rPr>
      <w:b/>
      <w:bCs/>
      <w:sz w:val="20"/>
      <w:szCs w:val="20"/>
    </w:rPr>
  </w:style>
  <w:style w:type="paragraph" w:styleId="27">
    <w:name w:val="Body Text 2"/>
    <w:basedOn w:val="a"/>
    <w:link w:val="28"/>
    <w:uiPriority w:val="99"/>
    <w:unhideWhenUsed/>
    <w:rsid w:val="00D319C1"/>
    <w:pPr>
      <w:spacing w:after="120" w:line="480" w:lineRule="auto"/>
    </w:pPr>
    <w:rPr>
      <w:rFonts w:ascii="Calibri" w:eastAsia="Calibri" w:hAnsi="Calibri" w:cs="Times New Roman"/>
    </w:rPr>
  </w:style>
  <w:style w:type="character" w:customStyle="1" w:styleId="28">
    <w:name w:val="Основной текст 2 Знак"/>
    <w:basedOn w:val="a0"/>
    <w:link w:val="27"/>
    <w:uiPriority w:val="99"/>
    <w:rsid w:val="00D319C1"/>
    <w:rPr>
      <w:rFonts w:ascii="Calibri" w:eastAsia="Calibri" w:hAnsi="Calibri" w:cs="Times New Roman"/>
    </w:rPr>
  </w:style>
  <w:style w:type="character" w:customStyle="1" w:styleId="arm-expansionofinitials">
    <w:name w:val="arm-expansionofinitials"/>
    <w:basedOn w:val="a0"/>
    <w:rsid w:val="00BF15F2"/>
  </w:style>
  <w:style w:type="character" w:customStyle="1" w:styleId="arm-seriestitle">
    <w:name w:val="arm-seriestitle"/>
    <w:basedOn w:val="a0"/>
    <w:rsid w:val="00BF15F2"/>
  </w:style>
  <w:style w:type="character" w:customStyle="1" w:styleId="arm-editionstatement">
    <w:name w:val="arm-editionstatement"/>
    <w:basedOn w:val="a0"/>
    <w:rsid w:val="00BF15F2"/>
  </w:style>
  <w:style w:type="character" w:customStyle="1" w:styleId="arm-additionalinfo">
    <w:name w:val="arm-additionalinfo"/>
    <w:basedOn w:val="a0"/>
    <w:rsid w:val="00BF15F2"/>
  </w:style>
  <w:style w:type="character" w:customStyle="1" w:styleId="arm-subsequentresponsibility">
    <w:name w:val="arm-subsequentresponsibility"/>
    <w:basedOn w:val="a0"/>
    <w:rsid w:val="00B043E7"/>
  </w:style>
  <w:style w:type="character" w:customStyle="1" w:styleId="arm-accompanyingmaterial">
    <w:name w:val="arm-accompanyingmaterial"/>
    <w:basedOn w:val="a0"/>
    <w:rsid w:val="00B0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763">
      <w:bodyDiv w:val="1"/>
      <w:marLeft w:val="0"/>
      <w:marRight w:val="0"/>
      <w:marTop w:val="0"/>
      <w:marBottom w:val="0"/>
      <w:divBdr>
        <w:top w:val="none" w:sz="0" w:space="0" w:color="auto"/>
        <w:left w:val="none" w:sz="0" w:space="0" w:color="auto"/>
        <w:bottom w:val="none" w:sz="0" w:space="0" w:color="auto"/>
        <w:right w:val="none" w:sz="0" w:space="0" w:color="auto"/>
      </w:divBdr>
    </w:div>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18109330">
      <w:bodyDiv w:val="1"/>
      <w:marLeft w:val="0"/>
      <w:marRight w:val="0"/>
      <w:marTop w:val="0"/>
      <w:marBottom w:val="0"/>
      <w:divBdr>
        <w:top w:val="none" w:sz="0" w:space="0" w:color="auto"/>
        <w:left w:val="none" w:sz="0" w:space="0" w:color="auto"/>
        <w:bottom w:val="none" w:sz="0" w:space="0" w:color="auto"/>
        <w:right w:val="none" w:sz="0" w:space="0" w:color="auto"/>
      </w:divBdr>
      <w:divsChild>
        <w:div w:id="1810590059">
          <w:marLeft w:val="0"/>
          <w:marRight w:val="0"/>
          <w:marTop w:val="0"/>
          <w:marBottom w:val="0"/>
          <w:divBdr>
            <w:top w:val="none" w:sz="0" w:space="0" w:color="auto"/>
            <w:left w:val="none" w:sz="0" w:space="0" w:color="auto"/>
            <w:bottom w:val="none" w:sz="0" w:space="0" w:color="auto"/>
            <w:right w:val="none" w:sz="0" w:space="0" w:color="auto"/>
          </w:divBdr>
        </w:div>
        <w:div w:id="863400941">
          <w:marLeft w:val="0"/>
          <w:marRight w:val="0"/>
          <w:marTop w:val="0"/>
          <w:marBottom w:val="0"/>
          <w:divBdr>
            <w:top w:val="none" w:sz="0" w:space="0" w:color="auto"/>
            <w:left w:val="none" w:sz="0" w:space="0" w:color="auto"/>
            <w:bottom w:val="none" w:sz="0" w:space="0" w:color="auto"/>
            <w:right w:val="none" w:sz="0" w:space="0" w:color="auto"/>
          </w:divBdr>
          <w:divsChild>
            <w:div w:id="1324502986">
              <w:marLeft w:val="0"/>
              <w:marRight w:val="0"/>
              <w:marTop w:val="0"/>
              <w:marBottom w:val="0"/>
              <w:divBdr>
                <w:top w:val="none" w:sz="0" w:space="0" w:color="auto"/>
                <w:left w:val="none" w:sz="0" w:space="0" w:color="auto"/>
                <w:bottom w:val="none" w:sz="0" w:space="0" w:color="auto"/>
                <w:right w:val="none" w:sz="0" w:space="0" w:color="auto"/>
              </w:divBdr>
            </w:div>
            <w:div w:id="275336237">
              <w:marLeft w:val="0"/>
              <w:marRight w:val="0"/>
              <w:marTop w:val="0"/>
              <w:marBottom w:val="0"/>
              <w:divBdr>
                <w:top w:val="none" w:sz="0" w:space="0" w:color="auto"/>
                <w:left w:val="none" w:sz="0" w:space="0" w:color="auto"/>
                <w:bottom w:val="none" w:sz="0" w:space="0" w:color="auto"/>
                <w:right w:val="none" w:sz="0" w:space="0" w:color="auto"/>
              </w:divBdr>
            </w:div>
            <w:div w:id="1724676695">
              <w:marLeft w:val="0"/>
              <w:marRight w:val="0"/>
              <w:marTop w:val="0"/>
              <w:marBottom w:val="0"/>
              <w:divBdr>
                <w:top w:val="none" w:sz="0" w:space="0" w:color="auto"/>
                <w:left w:val="none" w:sz="0" w:space="0" w:color="auto"/>
                <w:bottom w:val="none" w:sz="0" w:space="0" w:color="auto"/>
                <w:right w:val="none" w:sz="0" w:space="0" w:color="auto"/>
              </w:divBdr>
            </w:div>
            <w:div w:id="2016955862">
              <w:marLeft w:val="0"/>
              <w:marRight w:val="0"/>
              <w:marTop w:val="0"/>
              <w:marBottom w:val="0"/>
              <w:divBdr>
                <w:top w:val="none" w:sz="0" w:space="0" w:color="auto"/>
                <w:left w:val="none" w:sz="0" w:space="0" w:color="auto"/>
                <w:bottom w:val="none" w:sz="0" w:space="0" w:color="auto"/>
                <w:right w:val="none" w:sz="0" w:space="0" w:color="auto"/>
              </w:divBdr>
            </w:div>
            <w:div w:id="64409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94677">
      <w:bodyDiv w:val="1"/>
      <w:marLeft w:val="0"/>
      <w:marRight w:val="0"/>
      <w:marTop w:val="0"/>
      <w:marBottom w:val="0"/>
      <w:divBdr>
        <w:top w:val="none" w:sz="0" w:space="0" w:color="auto"/>
        <w:left w:val="none" w:sz="0" w:space="0" w:color="auto"/>
        <w:bottom w:val="none" w:sz="0" w:space="0" w:color="auto"/>
        <w:right w:val="none" w:sz="0" w:space="0" w:color="auto"/>
      </w:divBdr>
      <w:divsChild>
        <w:div w:id="1037392561">
          <w:marLeft w:val="0"/>
          <w:marRight w:val="0"/>
          <w:marTop w:val="0"/>
          <w:marBottom w:val="0"/>
          <w:divBdr>
            <w:top w:val="none" w:sz="0" w:space="0" w:color="auto"/>
            <w:left w:val="none" w:sz="0" w:space="0" w:color="auto"/>
            <w:bottom w:val="none" w:sz="0" w:space="0" w:color="auto"/>
            <w:right w:val="none" w:sz="0" w:space="0" w:color="auto"/>
          </w:divBdr>
        </w:div>
        <w:div w:id="563570562">
          <w:marLeft w:val="0"/>
          <w:marRight w:val="0"/>
          <w:marTop w:val="0"/>
          <w:marBottom w:val="0"/>
          <w:divBdr>
            <w:top w:val="none" w:sz="0" w:space="0" w:color="auto"/>
            <w:left w:val="none" w:sz="0" w:space="0" w:color="auto"/>
            <w:bottom w:val="none" w:sz="0" w:space="0" w:color="auto"/>
            <w:right w:val="none" w:sz="0" w:space="0" w:color="auto"/>
          </w:divBdr>
          <w:divsChild>
            <w:div w:id="1560705872">
              <w:marLeft w:val="0"/>
              <w:marRight w:val="0"/>
              <w:marTop w:val="0"/>
              <w:marBottom w:val="0"/>
              <w:divBdr>
                <w:top w:val="none" w:sz="0" w:space="0" w:color="auto"/>
                <w:left w:val="none" w:sz="0" w:space="0" w:color="auto"/>
                <w:bottom w:val="none" w:sz="0" w:space="0" w:color="auto"/>
                <w:right w:val="none" w:sz="0" w:space="0" w:color="auto"/>
              </w:divBdr>
            </w:div>
            <w:div w:id="1170676920">
              <w:marLeft w:val="0"/>
              <w:marRight w:val="0"/>
              <w:marTop w:val="0"/>
              <w:marBottom w:val="0"/>
              <w:divBdr>
                <w:top w:val="none" w:sz="0" w:space="0" w:color="auto"/>
                <w:left w:val="none" w:sz="0" w:space="0" w:color="auto"/>
                <w:bottom w:val="none" w:sz="0" w:space="0" w:color="auto"/>
                <w:right w:val="none" w:sz="0" w:space="0" w:color="auto"/>
              </w:divBdr>
            </w:div>
            <w:div w:id="1129517987">
              <w:marLeft w:val="0"/>
              <w:marRight w:val="0"/>
              <w:marTop w:val="0"/>
              <w:marBottom w:val="0"/>
              <w:divBdr>
                <w:top w:val="none" w:sz="0" w:space="0" w:color="auto"/>
                <w:left w:val="none" w:sz="0" w:space="0" w:color="auto"/>
                <w:bottom w:val="none" w:sz="0" w:space="0" w:color="auto"/>
                <w:right w:val="none" w:sz="0" w:space="0" w:color="auto"/>
              </w:divBdr>
            </w:div>
            <w:div w:id="1747456019">
              <w:marLeft w:val="0"/>
              <w:marRight w:val="0"/>
              <w:marTop w:val="0"/>
              <w:marBottom w:val="0"/>
              <w:divBdr>
                <w:top w:val="none" w:sz="0" w:space="0" w:color="auto"/>
                <w:left w:val="none" w:sz="0" w:space="0" w:color="auto"/>
                <w:bottom w:val="none" w:sz="0" w:space="0" w:color="auto"/>
                <w:right w:val="none" w:sz="0" w:space="0" w:color="auto"/>
              </w:divBdr>
            </w:div>
            <w:div w:id="630133822">
              <w:marLeft w:val="0"/>
              <w:marRight w:val="0"/>
              <w:marTop w:val="0"/>
              <w:marBottom w:val="0"/>
              <w:divBdr>
                <w:top w:val="none" w:sz="0" w:space="0" w:color="auto"/>
                <w:left w:val="none" w:sz="0" w:space="0" w:color="auto"/>
                <w:bottom w:val="none" w:sz="0" w:space="0" w:color="auto"/>
                <w:right w:val="none" w:sz="0" w:space="0" w:color="auto"/>
              </w:divBdr>
            </w:div>
            <w:div w:id="392967751">
              <w:marLeft w:val="0"/>
              <w:marRight w:val="0"/>
              <w:marTop w:val="0"/>
              <w:marBottom w:val="0"/>
              <w:divBdr>
                <w:top w:val="none" w:sz="0" w:space="0" w:color="auto"/>
                <w:left w:val="none" w:sz="0" w:space="0" w:color="auto"/>
                <w:bottom w:val="none" w:sz="0" w:space="0" w:color="auto"/>
                <w:right w:val="none" w:sz="0" w:space="0" w:color="auto"/>
              </w:divBdr>
            </w:div>
            <w:div w:id="183017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172493897">
      <w:bodyDiv w:val="1"/>
      <w:marLeft w:val="0"/>
      <w:marRight w:val="0"/>
      <w:marTop w:val="0"/>
      <w:marBottom w:val="0"/>
      <w:divBdr>
        <w:top w:val="none" w:sz="0" w:space="0" w:color="auto"/>
        <w:left w:val="none" w:sz="0" w:space="0" w:color="auto"/>
        <w:bottom w:val="none" w:sz="0" w:space="0" w:color="auto"/>
        <w:right w:val="none" w:sz="0" w:space="0" w:color="auto"/>
      </w:divBdr>
    </w:div>
    <w:div w:id="250898879">
      <w:bodyDiv w:val="1"/>
      <w:marLeft w:val="0"/>
      <w:marRight w:val="0"/>
      <w:marTop w:val="0"/>
      <w:marBottom w:val="0"/>
      <w:divBdr>
        <w:top w:val="none" w:sz="0" w:space="0" w:color="auto"/>
        <w:left w:val="none" w:sz="0" w:space="0" w:color="auto"/>
        <w:bottom w:val="none" w:sz="0" w:space="0" w:color="auto"/>
        <w:right w:val="none" w:sz="0" w:space="0" w:color="auto"/>
      </w:divBdr>
    </w:div>
    <w:div w:id="315308876">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55946832">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854806583">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919947748">
      <w:bodyDiv w:val="1"/>
      <w:marLeft w:val="0"/>
      <w:marRight w:val="0"/>
      <w:marTop w:val="0"/>
      <w:marBottom w:val="0"/>
      <w:divBdr>
        <w:top w:val="none" w:sz="0" w:space="0" w:color="auto"/>
        <w:left w:val="none" w:sz="0" w:space="0" w:color="auto"/>
        <w:bottom w:val="none" w:sz="0" w:space="0" w:color="auto"/>
        <w:right w:val="none" w:sz="0" w:space="0" w:color="auto"/>
      </w:divBdr>
    </w:div>
    <w:div w:id="1008218978">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123691484">
      <w:bodyDiv w:val="1"/>
      <w:marLeft w:val="0"/>
      <w:marRight w:val="0"/>
      <w:marTop w:val="0"/>
      <w:marBottom w:val="0"/>
      <w:divBdr>
        <w:top w:val="none" w:sz="0" w:space="0" w:color="auto"/>
        <w:left w:val="none" w:sz="0" w:space="0" w:color="auto"/>
        <w:bottom w:val="none" w:sz="0" w:space="0" w:color="auto"/>
        <w:right w:val="none" w:sz="0" w:space="0" w:color="auto"/>
      </w:divBdr>
      <w:divsChild>
        <w:div w:id="2129424901">
          <w:marLeft w:val="0"/>
          <w:marRight w:val="0"/>
          <w:marTop w:val="0"/>
          <w:marBottom w:val="0"/>
          <w:divBdr>
            <w:top w:val="none" w:sz="0" w:space="0" w:color="auto"/>
            <w:left w:val="none" w:sz="0" w:space="0" w:color="auto"/>
            <w:bottom w:val="none" w:sz="0" w:space="0" w:color="auto"/>
            <w:right w:val="none" w:sz="0" w:space="0" w:color="auto"/>
          </w:divBdr>
        </w:div>
        <w:div w:id="1367833690">
          <w:marLeft w:val="0"/>
          <w:marRight w:val="0"/>
          <w:marTop w:val="0"/>
          <w:marBottom w:val="0"/>
          <w:divBdr>
            <w:top w:val="none" w:sz="0" w:space="0" w:color="auto"/>
            <w:left w:val="none" w:sz="0" w:space="0" w:color="auto"/>
            <w:bottom w:val="none" w:sz="0" w:space="0" w:color="auto"/>
            <w:right w:val="none" w:sz="0" w:space="0" w:color="auto"/>
          </w:divBdr>
          <w:divsChild>
            <w:div w:id="1726218511">
              <w:marLeft w:val="0"/>
              <w:marRight w:val="0"/>
              <w:marTop w:val="0"/>
              <w:marBottom w:val="0"/>
              <w:divBdr>
                <w:top w:val="none" w:sz="0" w:space="0" w:color="auto"/>
                <w:left w:val="none" w:sz="0" w:space="0" w:color="auto"/>
                <w:bottom w:val="none" w:sz="0" w:space="0" w:color="auto"/>
                <w:right w:val="none" w:sz="0" w:space="0" w:color="auto"/>
              </w:divBdr>
            </w:div>
            <w:div w:id="874005516">
              <w:marLeft w:val="0"/>
              <w:marRight w:val="0"/>
              <w:marTop w:val="0"/>
              <w:marBottom w:val="0"/>
              <w:divBdr>
                <w:top w:val="none" w:sz="0" w:space="0" w:color="auto"/>
                <w:left w:val="none" w:sz="0" w:space="0" w:color="auto"/>
                <w:bottom w:val="none" w:sz="0" w:space="0" w:color="auto"/>
                <w:right w:val="none" w:sz="0" w:space="0" w:color="auto"/>
              </w:divBdr>
            </w:div>
            <w:div w:id="179123106">
              <w:marLeft w:val="0"/>
              <w:marRight w:val="0"/>
              <w:marTop w:val="0"/>
              <w:marBottom w:val="0"/>
              <w:divBdr>
                <w:top w:val="none" w:sz="0" w:space="0" w:color="auto"/>
                <w:left w:val="none" w:sz="0" w:space="0" w:color="auto"/>
                <w:bottom w:val="none" w:sz="0" w:space="0" w:color="auto"/>
                <w:right w:val="none" w:sz="0" w:space="0" w:color="auto"/>
              </w:divBdr>
            </w:div>
            <w:div w:id="1937667809">
              <w:marLeft w:val="0"/>
              <w:marRight w:val="0"/>
              <w:marTop w:val="0"/>
              <w:marBottom w:val="0"/>
              <w:divBdr>
                <w:top w:val="none" w:sz="0" w:space="0" w:color="auto"/>
                <w:left w:val="none" w:sz="0" w:space="0" w:color="auto"/>
                <w:bottom w:val="none" w:sz="0" w:space="0" w:color="auto"/>
                <w:right w:val="none" w:sz="0" w:space="0" w:color="auto"/>
              </w:divBdr>
            </w:div>
            <w:div w:id="1232036808">
              <w:marLeft w:val="0"/>
              <w:marRight w:val="0"/>
              <w:marTop w:val="0"/>
              <w:marBottom w:val="0"/>
              <w:divBdr>
                <w:top w:val="none" w:sz="0" w:space="0" w:color="auto"/>
                <w:left w:val="none" w:sz="0" w:space="0" w:color="auto"/>
                <w:bottom w:val="none" w:sz="0" w:space="0" w:color="auto"/>
                <w:right w:val="none" w:sz="0" w:space="0" w:color="auto"/>
              </w:divBdr>
            </w:div>
            <w:div w:id="5459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52347">
      <w:bodyDiv w:val="1"/>
      <w:marLeft w:val="0"/>
      <w:marRight w:val="0"/>
      <w:marTop w:val="0"/>
      <w:marBottom w:val="0"/>
      <w:divBdr>
        <w:top w:val="none" w:sz="0" w:space="0" w:color="auto"/>
        <w:left w:val="none" w:sz="0" w:space="0" w:color="auto"/>
        <w:bottom w:val="none" w:sz="0" w:space="0" w:color="auto"/>
        <w:right w:val="none" w:sz="0" w:space="0" w:color="auto"/>
      </w:divBdr>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89051541">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351226829">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690135104">
      <w:bodyDiv w:val="1"/>
      <w:marLeft w:val="0"/>
      <w:marRight w:val="0"/>
      <w:marTop w:val="0"/>
      <w:marBottom w:val="0"/>
      <w:divBdr>
        <w:top w:val="none" w:sz="0" w:space="0" w:color="auto"/>
        <w:left w:val="none" w:sz="0" w:space="0" w:color="auto"/>
        <w:bottom w:val="none" w:sz="0" w:space="0" w:color="auto"/>
        <w:right w:val="none" w:sz="0" w:space="0" w:color="auto"/>
      </w:divBdr>
      <w:divsChild>
        <w:div w:id="1793935980">
          <w:marLeft w:val="0"/>
          <w:marRight w:val="0"/>
          <w:marTop w:val="0"/>
          <w:marBottom w:val="0"/>
          <w:divBdr>
            <w:top w:val="none" w:sz="0" w:space="0" w:color="auto"/>
            <w:left w:val="none" w:sz="0" w:space="0" w:color="auto"/>
            <w:bottom w:val="none" w:sz="0" w:space="0" w:color="auto"/>
            <w:right w:val="none" w:sz="0" w:space="0" w:color="auto"/>
          </w:divBdr>
        </w:div>
        <w:div w:id="1895695613">
          <w:marLeft w:val="0"/>
          <w:marRight w:val="0"/>
          <w:marTop w:val="0"/>
          <w:marBottom w:val="0"/>
          <w:divBdr>
            <w:top w:val="none" w:sz="0" w:space="0" w:color="auto"/>
            <w:left w:val="none" w:sz="0" w:space="0" w:color="auto"/>
            <w:bottom w:val="none" w:sz="0" w:space="0" w:color="auto"/>
            <w:right w:val="none" w:sz="0" w:space="0" w:color="auto"/>
          </w:divBdr>
          <w:divsChild>
            <w:div w:id="1101267394">
              <w:marLeft w:val="0"/>
              <w:marRight w:val="0"/>
              <w:marTop w:val="0"/>
              <w:marBottom w:val="0"/>
              <w:divBdr>
                <w:top w:val="none" w:sz="0" w:space="0" w:color="auto"/>
                <w:left w:val="none" w:sz="0" w:space="0" w:color="auto"/>
                <w:bottom w:val="none" w:sz="0" w:space="0" w:color="auto"/>
                <w:right w:val="none" w:sz="0" w:space="0" w:color="auto"/>
              </w:divBdr>
            </w:div>
            <w:div w:id="2106027351">
              <w:marLeft w:val="0"/>
              <w:marRight w:val="0"/>
              <w:marTop w:val="0"/>
              <w:marBottom w:val="0"/>
              <w:divBdr>
                <w:top w:val="none" w:sz="0" w:space="0" w:color="auto"/>
                <w:left w:val="none" w:sz="0" w:space="0" w:color="auto"/>
                <w:bottom w:val="none" w:sz="0" w:space="0" w:color="auto"/>
                <w:right w:val="none" w:sz="0" w:space="0" w:color="auto"/>
              </w:divBdr>
            </w:div>
            <w:div w:id="966619645">
              <w:marLeft w:val="0"/>
              <w:marRight w:val="0"/>
              <w:marTop w:val="0"/>
              <w:marBottom w:val="0"/>
              <w:divBdr>
                <w:top w:val="none" w:sz="0" w:space="0" w:color="auto"/>
                <w:left w:val="none" w:sz="0" w:space="0" w:color="auto"/>
                <w:bottom w:val="none" w:sz="0" w:space="0" w:color="auto"/>
                <w:right w:val="none" w:sz="0" w:space="0" w:color="auto"/>
              </w:divBdr>
            </w:div>
            <w:div w:id="499471820">
              <w:marLeft w:val="0"/>
              <w:marRight w:val="0"/>
              <w:marTop w:val="0"/>
              <w:marBottom w:val="0"/>
              <w:divBdr>
                <w:top w:val="none" w:sz="0" w:space="0" w:color="auto"/>
                <w:left w:val="none" w:sz="0" w:space="0" w:color="auto"/>
                <w:bottom w:val="none" w:sz="0" w:space="0" w:color="auto"/>
                <w:right w:val="none" w:sz="0" w:space="0" w:color="auto"/>
              </w:divBdr>
            </w:div>
            <w:div w:id="60234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66286845">
      <w:bodyDiv w:val="1"/>
      <w:marLeft w:val="0"/>
      <w:marRight w:val="0"/>
      <w:marTop w:val="0"/>
      <w:marBottom w:val="0"/>
      <w:divBdr>
        <w:top w:val="none" w:sz="0" w:space="0" w:color="auto"/>
        <w:left w:val="none" w:sz="0" w:space="0" w:color="auto"/>
        <w:bottom w:val="none" w:sz="0" w:space="0" w:color="auto"/>
        <w:right w:val="none" w:sz="0" w:space="0" w:color="auto"/>
      </w:divBdr>
      <w:divsChild>
        <w:div w:id="105271182">
          <w:marLeft w:val="0"/>
          <w:marRight w:val="0"/>
          <w:marTop w:val="0"/>
          <w:marBottom w:val="0"/>
          <w:divBdr>
            <w:top w:val="none" w:sz="0" w:space="0" w:color="auto"/>
            <w:left w:val="none" w:sz="0" w:space="0" w:color="auto"/>
            <w:bottom w:val="none" w:sz="0" w:space="0" w:color="auto"/>
            <w:right w:val="none" w:sz="0" w:space="0" w:color="auto"/>
          </w:divBdr>
        </w:div>
        <w:div w:id="2143844360">
          <w:marLeft w:val="0"/>
          <w:marRight w:val="0"/>
          <w:marTop w:val="0"/>
          <w:marBottom w:val="0"/>
          <w:divBdr>
            <w:top w:val="none" w:sz="0" w:space="0" w:color="auto"/>
            <w:left w:val="none" w:sz="0" w:space="0" w:color="auto"/>
            <w:bottom w:val="none" w:sz="0" w:space="0" w:color="auto"/>
            <w:right w:val="none" w:sz="0" w:space="0" w:color="auto"/>
          </w:divBdr>
          <w:divsChild>
            <w:div w:id="547256087">
              <w:marLeft w:val="0"/>
              <w:marRight w:val="0"/>
              <w:marTop w:val="0"/>
              <w:marBottom w:val="0"/>
              <w:divBdr>
                <w:top w:val="none" w:sz="0" w:space="0" w:color="auto"/>
                <w:left w:val="none" w:sz="0" w:space="0" w:color="auto"/>
                <w:bottom w:val="none" w:sz="0" w:space="0" w:color="auto"/>
                <w:right w:val="none" w:sz="0" w:space="0" w:color="auto"/>
              </w:divBdr>
            </w:div>
            <w:div w:id="1572735010">
              <w:marLeft w:val="0"/>
              <w:marRight w:val="0"/>
              <w:marTop w:val="0"/>
              <w:marBottom w:val="0"/>
              <w:divBdr>
                <w:top w:val="none" w:sz="0" w:space="0" w:color="auto"/>
                <w:left w:val="none" w:sz="0" w:space="0" w:color="auto"/>
                <w:bottom w:val="none" w:sz="0" w:space="0" w:color="auto"/>
                <w:right w:val="none" w:sz="0" w:space="0" w:color="auto"/>
              </w:divBdr>
            </w:div>
            <w:div w:id="83117350">
              <w:marLeft w:val="0"/>
              <w:marRight w:val="0"/>
              <w:marTop w:val="0"/>
              <w:marBottom w:val="0"/>
              <w:divBdr>
                <w:top w:val="none" w:sz="0" w:space="0" w:color="auto"/>
                <w:left w:val="none" w:sz="0" w:space="0" w:color="auto"/>
                <w:bottom w:val="none" w:sz="0" w:space="0" w:color="auto"/>
                <w:right w:val="none" w:sz="0" w:space="0" w:color="auto"/>
              </w:divBdr>
            </w:div>
            <w:div w:id="1476603564">
              <w:marLeft w:val="0"/>
              <w:marRight w:val="0"/>
              <w:marTop w:val="0"/>
              <w:marBottom w:val="0"/>
              <w:divBdr>
                <w:top w:val="none" w:sz="0" w:space="0" w:color="auto"/>
                <w:left w:val="none" w:sz="0" w:space="0" w:color="auto"/>
                <w:bottom w:val="none" w:sz="0" w:space="0" w:color="auto"/>
                <w:right w:val="none" w:sz="0" w:space="0" w:color="auto"/>
              </w:divBdr>
            </w:div>
            <w:div w:id="5578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2294209">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 w:id="2087260010">
      <w:bodyDiv w:val="1"/>
      <w:marLeft w:val="0"/>
      <w:marRight w:val="0"/>
      <w:marTop w:val="0"/>
      <w:marBottom w:val="0"/>
      <w:divBdr>
        <w:top w:val="none" w:sz="0" w:space="0" w:color="auto"/>
        <w:left w:val="none" w:sz="0" w:space="0" w:color="auto"/>
        <w:bottom w:val="none" w:sz="0" w:space="0" w:color="auto"/>
        <w:right w:val="none" w:sz="0" w:space="0" w:color="auto"/>
      </w:divBdr>
    </w:div>
    <w:div w:id="2139881892">
      <w:bodyDiv w:val="1"/>
      <w:marLeft w:val="0"/>
      <w:marRight w:val="0"/>
      <w:marTop w:val="0"/>
      <w:marBottom w:val="0"/>
      <w:divBdr>
        <w:top w:val="none" w:sz="0" w:space="0" w:color="auto"/>
        <w:left w:val="none" w:sz="0" w:space="0" w:color="auto"/>
        <w:bottom w:val="none" w:sz="0" w:space="0" w:color="auto"/>
        <w:right w:val="none" w:sz="0" w:space="0" w:color="auto"/>
      </w:divBdr>
      <w:divsChild>
        <w:div w:id="919946483">
          <w:marLeft w:val="0"/>
          <w:marRight w:val="0"/>
          <w:marTop w:val="0"/>
          <w:marBottom w:val="0"/>
          <w:divBdr>
            <w:top w:val="none" w:sz="0" w:space="0" w:color="auto"/>
            <w:left w:val="none" w:sz="0" w:space="0" w:color="auto"/>
            <w:bottom w:val="none" w:sz="0" w:space="0" w:color="auto"/>
            <w:right w:val="none" w:sz="0" w:space="0" w:color="auto"/>
          </w:divBdr>
        </w:div>
        <w:div w:id="852497159">
          <w:marLeft w:val="0"/>
          <w:marRight w:val="0"/>
          <w:marTop w:val="0"/>
          <w:marBottom w:val="0"/>
          <w:divBdr>
            <w:top w:val="none" w:sz="0" w:space="0" w:color="auto"/>
            <w:left w:val="none" w:sz="0" w:space="0" w:color="auto"/>
            <w:bottom w:val="none" w:sz="0" w:space="0" w:color="auto"/>
            <w:right w:val="none" w:sz="0" w:space="0" w:color="auto"/>
          </w:divBdr>
          <w:divsChild>
            <w:div w:id="848521585">
              <w:marLeft w:val="0"/>
              <w:marRight w:val="0"/>
              <w:marTop w:val="0"/>
              <w:marBottom w:val="0"/>
              <w:divBdr>
                <w:top w:val="none" w:sz="0" w:space="0" w:color="auto"/>
                <w:left w:val="none" w:sz="0" w:space="0" w:color="auto"/>
                <w:bottom w:val="none" w:sz="0" w:space="0" w:color="auto"/>
                <w:right w:val="none" w:sz="0" w:space="0" w:color="auto"/>
              </w:divBdr>
            </w:div>
            <w:div w:id="744912899">
              <w:marLeft w:val="0"/>
              <w:marRight w:val="0"/>
              <w:marTop w:val="0"/>
              <w:marBottom w:val="0"/>
              <w:divBdr>
                <w:top w:val="none" w:sz="0" w:space="0" w:color="auto"/>
                <w:left w:val="none" w:sz="0" w:space="0" w:color="auto"/>
                <w:bottom w:val="none" w:sz="0" w:space="0" w:color="auto"/>
                <w:right w:val="none" w:sz="0" w:space="0" w:color="auto"/>
              </w:divBdr>
            </w:div>
            <w:div w:id="672758873">
              <w:marLeft w:val="0"/>
              <w:marRight w:val="0"/>
              <w:marTop w:val="0"/>
              <w:marBottom w:val="0"/>
              <w:divBdr>
                <w:top w:val="none" w:sz="0" w:space="0" w:color="auto"/>
                <w:left w:val="none" w:sz="0" w:space="0" w:color="auto"/>
                <w:bottom w:val="none" w:sz="0" w:space="0" w:color="auto"/>
                <w:right w:val="none" w:sz="0" w:space="0" w:color="auto"/>
              </w:divBdr>
            </w:div>
            <w:div w:id="332414680">
              <w:marLeft w:val="0"/>
              <w:marRight w:val="0"/>
              <w:marTop w:val="0"/>
              <w:marBottom w:val="0"/>
              <w:divBdr>
                <w:top w:val="none" w:sz="0" w:space="0" w:color="auto"/>
                <w:left w:val="none" w:sz="0" w:space="0" w:color="auto"/>
                <w:bottom w:val="none" w:sz="0" w:space="0" w:color="auto"/>
                <w:right w:val="none" w:sz="0" w:space="0" w:color="auto"/>
              </w:divBdr>
            </w:div>
            <w:div w:id="2009476102">
              <w:marLeft w:val="0"/>
              <w:marRight w:val="0"/>
              <w:marTop w:val="0"/>
              <w:marBottom w:val="0"/>
              <w:divBdr>
                <w:top w:val="none" w:sz="0" w:space="0" w:color="auto"/>
                <w:left w:val="none" w:sz="0" w:space="0" w:color="auto"/>
                <w:bottom w:val="none" w:sz="0" w:space="0" w:color="auto"/>
                <w:right w:val="none" w:sz="0" w:space="0" w:color="auto"/>
              </w:divBdr>
            </w:div>
            <w:div w:id="1776048247">
              <w:marLeft w:val="0"/>
              <w:marRight w:val="0"/>
              <w:marTop w:val="0"/>
              <w:marBottom w:val="0"/>
              <w:divBdr>
                <w:top w:val="none" w:sz="0" w:space="0" w:color="auto"/>
                <w:left w:val="none" w:sz="0" w:space="0" w:color="auto"/>
                <w:bottom w:val="none" w:sz="0" w:space="0" w:color="auto"/>
                <w:right w:val="none" w:sz="0" w:space="0" w:color="auto"/>
              </w:divBdr>
            </w:div>
            <w:div w:id="182145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onlinelibrary.wiley.com/" TargetMode="Externa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hyperlink" Target="http://www.sciencedirect.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park-interfax.ru/" TargetMode="External"/><Relationship Id="rId23" Type="http://schemas.openxmlformats.org/officeDocument/2006/relationships/hyperlink" Target="http://www.rbk.ru" TargetMode="External"/><Relationship Id="rId10" Type="http://schemas.openxmlformats.org/officeDocument/2006/relationships/endnotes" Target="endnotes.xml"/><Relationship Id="rId19" Type="http://schemas.openxmlformats.org/officeDocument/2006/relationships/hyperlink" Target="https://www.jstor.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 Id="rId22" Type="http://schemas.openxmlformats.org/officeDocument/2006/relationships/hyperlink" Target="https://rossta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3.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AA1C2-4756-46D6-A983-636A085CB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38</Pages>
  <Words>9309</Words>
  <Characters>53064</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90</cp:revision>
  <cp:lastPrinted>2023-06-03T18:44:00Z</cp:lastPrinted>
  <dcterms:created xsi:type="dcterms:W3CDTF">2022-11-24T08:25:00Z</dcterms:created>
  <dcterms:modified xsi:type="dcterms:W3CDTF">2024-07-09T13:10:00Z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